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4EA2" w14:textId="74FEED64" w:rsidR="00C66E15" w:rsidRPr="000B79F1" w:rsidRDefault="00C66E15" w:rsidP="00B8763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B79F1">
        <w:rPr>
          <w:rFonts w:ascii="標楷體" w:eastAsia="標楷體" w:hAnsi="標楷體" w:hint="eastAsia"/>
          <w:b/>
          <w:sz w:val="32"/>
          <w:szCs w:val="32"/>
        </w:rPr>
        <w:t>2023中華民國全國秋季少年籃球錦標賽競賽規程</w:t>
      </w:r>
    </w:p>
    <w:p w14:paraId="035471D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壹、宗    旨：為加強品德教育，提倡籃球運動風氣，鼓勵青少年走向戶外參與</w:t>
      </w:r>
    </w:p>
    <w:p w14:paraId="599F5E6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1F487F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正當休閒活動，培養基層籃球運動向下扎根，廣值運動人口。</w:t>
      </w:r>
    </w:p>
    <w:p w14:paraId="2D108EE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F46358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貳、指導單位：中華民國籃球協會、高雄市教育局、高雄市運動發展局。</w:t>
      </w:r>
    </w:p>
    <w:p w14:paraId="737FD26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9B6D3B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叁、主辦單位：中華民國少年籃球發展協會、高雄市體育總會。</w:t>
      </w:r>
    </w:p>
    <w:p w14:paraId="45E5E748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FE68508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肆、協辦單位：高雄市國民小學體育促進會、高雄市立民族國中。</w:t>
      </w:r>
    </w:p>
    <w:p w14:paraId="698A4F8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A1912A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伍、承辦單位：高雄市體育總會籃球委員會。</w:t>
      </w:r>
    </w:p>
    <w:p w14:paraId="2EEC939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4E7C1E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陸、比賽地點：高雄市青少年運動中心籃球場（10面風雨球場）。</w:t>
      </w:r>
    </w:p>
    <w:p w14:paraId="0A05B86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87FC48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高雄市明德街21號。</w:t>
      </w:r>
    </w:p>
    <w:p w14:paraId="78A212C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CB64F0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柒、比賽日期：112年</w:t>
      </w:r>
      <w:r w:rsidRPr="00CA5A32">
        <w:rPr>
          <w:rFonts w:ascii="標楷體" w:eastAsia="標楷體" w:hAnsi="標楷體"/>
          <w:sz w:val="28"/>
          <w:szCs w:val="28"/>
        </w:rPr>
        <w:t>10</w:t>
      </w:r>
      <w:r w:rsidRPr="00CA5A32">
        <w:rPr>
          <w:rFonts w:ascii="標楷體" w:eastAsia="標楷體" w:hAnsi="標楷體" w:hint="eastAsia"/>
          <w:sz w:val="28"/>
          <w:szCs w:val="28"/>
        </w:rPr>
        <w:t>月1日至</w:t>
      </w:r>
      <w:r w:rsidRPr="00CA5A32">
        <w:rPr>
          <w:rFonts w:ascii="標楷體" w:eastAsia="標楷體" w:hAnsi="標楷體"/>
          <w:sz w:val="28"/>
          <w:szCs w:val="28"/>
        </w:rPr>
        <w:t>10</w:t>
      </w:r>
      <w:r w:rsidRPr="00CA5A32">
        <w:rPr>
          <w:rFonts w:ascii="標楷體" w:eastAsia="標楷體" w:hAnsi="標楷體" w:hint="eastAsia"/>
          <w:sz w:val="28"/>
          <w:szCs w:val="28"/>
        </w:rPr>
        <w:t>月</w:t>
      </w:r>
      <w:r w:rsidRPr="00CA5A32">
        <w:rPr>
          <w:rFonts w:ascii="標楷體" w:eastAsia="標楷體" w:hAnsi="標楷體"/>
          <w:sz w:val="28"/>
          <w:szCs w:val="28"/>
        </w:rPr>
        <w:t>7</w:t>
      </w:r>
      <w:r w:rsidRPr="00CA5A32">
        <w:rPr>
          <w:rFonts w:ascii="標楷體" w:eastAsia="標楷體" w:hAnsi="標楷體" w:hint="eastAsia"/>
          <w:sz w:val="28"/>
          <w:szCs w:val="28"/>
        </w:rPr>
        <w:t>日。</w:t>
      </w:r>
    </w:p>
    <w:p w14:paraId="790396F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9C260B6" w14:textId="77777777" w:rsidR="00C66E15" w:rsidRPr="00CA5A32" w:rsidRDefault="00C66E15" w:rsidP="00C66E1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比賽組別：</w:t>
      </w:r>
    </w:p>
    <w:p w14:paraId="5104F2C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5E24270" w14:textId="77777777" w:rsidR="00C66E15" w:rsidRPr="00CA5A32" w:rsidRDefault="00C66E15" w:rsidP="00C66E15">
      <w:pPr>
        <w:pStyle w:val="a3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男生組(二)女生組(三)MINI男生組(四)MINI女生組</w:t>
      </w:r>
    </w:p>
    <w:p w14:paraId="141B987C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</w:p>
    <w:p w14:paraId="01B57FB4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預估參加人數:男1500人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女700人，共計2200人</w:t>
      </w:r>
    </w:p>
    <w:p w14:paraId="2AF0C7C7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</w:p>
    <w:p w14:paraId="722CD749" w14:textId="77777777" w:rsidR="00C66E15" w:rsidRPr="00CA5A32" w:rsidRDefault="00C66E15" w:rsidP="00C66E1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參賽資格：</w:t>
      </w:r>
    </w:p>
    <w:p w14:paraId="3D4C12FE" w14:textId="77777777" w:rsidR="00C66E15" w:rsidRPr="00CA5A32" w:rsidRDefault="00C66E15" w:rsidP="00C66E15">
      <w:pPr>
        <w:pStyle w:val="a3"/>
        <w:spacing w:line="0" w:lineRule="atLeast"/>
        <w:ind w:leftChars="0" w:left="600"/>
        <w:rPr>
          <w:rFonts w:ascii="標楷體" w:eastAsia="標楷體" w:hAnsi="標楷體"/>
          <w:sz w:val="16"/>
          <w:szCs w:val="16"/>
        </w:rPr>
      </w:pPr>
    </w:p>
    <w:p w14:paraId="2A815D56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球員資格：各縣市六年級以下學童，限民國1</w:t>
      </w:r>
      <w:r>
        <w:rPr>
          <w:rFonts w:ascii="標楷體" w:eastAsia="標楷體" w:hAnsi="標楷體"/>
          <w:sz w:val="28"/>
          <w:szCs w:val="28"/>
        </w:rPr>
        <w:t>0</w:t>
      </w:r>
      <w:r w:rsidRPr="00CA5A32">
        <w:rPr>
          <w:rFonts w:ascii="標楷體" w:eastAsia="標楷體" w:hAnsi="標楷體"/>
          <w:sz w:val="28"/>
          <w:szCs w:val="28"/>
        </w:rPr>
        <w:t>0</w:t>
      </w:r>
      <w:r w:rsidRPr="00CA5A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A5A32">
        <w:rPr>
          <w:rFonts w:ascii="標楷體" w:eastAsia="標楷體" w:hAnsi="標楷體" w:hint="eastAsia"/>
          <w:sz w:val="28"/>
          <w:szCs w:val="28"/>
        </w:rPr>
        <w:t>月1日(含)以後出生之</w:t>
      </w:r>
    </w:p>
    <w:p w14:paraId="3FE6758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73761E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                     </w:t>
      </w:r>
      <w:r w:rsidRPr="00CA5A32">
        <w:rPr>
          <w:rFonts w:ascii="標楷體" w:eastAsia="標楷體" w:hAnsi="標楷體" w:hint="eastAsia"/>
          <w:sz w:val="28"/>
          <w:szCs w:val="28"/>
        </w:rPr>
        <w:t>國民小學在學學生。</w:t>
      </w:r>
    </w:p>
    <w:p w14:paraId="72B2EA8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4DC0533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各縣市不得組聯隊：</w:t>
      </w:r>
      <w:r w:rsidRPr="00512F02">
        <w:rPr>
          <w:rFonts w:ascii="標楷體" w:eastAsia="標楷體" w:hAnsi="標楷體" w:hint="eastAsia"/>
          <w:sz w:val="28"/>
          <w:szCs w:val="28"/>
        </w:rPr>
        <w:t>以</w:t>
      </w:r>
      <w:r w:rsidRPr="00512F02">
        <w:rPr>
          <w:rFonts w:ascii="標楷體" w:eastAsia="標楷體" w:hAnsi="標楷體" w:hint="eastAsia"/>
          <w:color w:val="FF0000"/>
          <w:sz w:val="28"/>
          <w:szCs w:val="28"/>
        </w:rPr>
        <w:t>學校為代表</w:t>
      </w:r>
      <w:r w:rsidRPr="00CA5A32">
        <w:rPr>
          <w:rFonts w:ascii="標楷體" w:eastAsia="標楷體" w:hAnsi="標楷體" w:hint="eastAsia"/>
          <w:sz w:val="28"/>
          <w:szCs w:val="28"/>
        </w:rPr>
        <w:t>自由報名參加。</w:t>
      </w:r>
    </w:p>
    <w:p w14:paraId="17C04C5F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473E9FFE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特例：外島及偏遠地區12班以下之小型學校可兩校合組聯隊。</w:t>
      </w:r>
    </w:p>
    <w:p w14:paraId="488CB80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97DB05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外島及偏遠地區6班以下之小型學校可多校合組聯隊。</w:t>
      </w:r>
    </w:p>
    <w:p w14:paraId="45E245A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3B9B5E4" w14:textId="77777777" w:rsidR="00421323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歡迎在台之外僑學校，依據年齡/年級之分組可組</w:t>
      </w:r>
      <w:r w:rsidRPr="00512F02">
        <w:rPr>
          <w:rFonts w:ascii="標楷體" w:eastAsia="標楷體" w:hAnsi="標楷體" w:hint="eastAsia"/>
          <w:color w:val="FF0000"/>
          <w:sz w:val="28"/>
          <w:szCs w:val="28"/>
        </w:rPr>
        <w:t>學校代表隊</w:t>
      </w:r>
      <w:r w:rsidRPr="00CA5A32">
        <w:rPr>
          <w:rFonts w:ascii="標楷體" w:eastAsia="標楷體" w:hAnsi="標楷體" w:hint="eastAsia"/>
          <w:sz w:val="28"/>
          <w:szCs w:val="28"/>
        </w:rPr>
        <w:t>報名參</w:t>
      </w:r>
    </w:p>
    <w:p w14:paraId="149802C6" w14:textId="46D27AB1" w:rsidR="00C66E15" w:rsidRPr="00CA5A32" w:rsidRDefault="00C66E15" w:rsidP="00421323">
      <w:pPr>
        <w:spacing w:line="0" w:lineRule="atLeast"/>
        <w:ind w:leftChars="700" w:left="1680" w:firstLineChars="100" w:firstLine="28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加。</w:t>
      </w:r>
    </w:p>
    <w:p w14:paraId="26AF224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7C1AD32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MINI組限學校總班數12(含)班以下得予報名。</w:t>
      </w:r>
    </w:p>
    <w:p w14:paraId="4C1E16A1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3956F28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拾、競賽辦法：</w:t>
      </w:r>
    </w:p>
    <w:p w14:paraId="57A42A2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FF1B13F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比賽制度：依報名隊數由大會訂定之。</w:t>
      </w:r>
    </w:p>
    <w:p w14:paraId="062995A2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45E0FDE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比賽規則：採中華民國籃球協會審定之國際少年籃球規則暨附則(附件一</w:t>
      </w:r>
    </w:p>
    <w:p w14:paraId="27936AFA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D7BBC8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                    </w:t>
      </w:r>
      <w:r w:rsidRPr="00CA5A32">
        <w:rPr>
          <w:rFonts w:ascii="標楷體" w:eastAsia="標楷體" w:hAnsi="標楷體" w:hint="eastAsia"/>
          <w:sz w:val="28"/>
          <w:szCs w:val="28"/>
        </w:rPr>
        <w:t xml:space="preserve"> 305CM籃高組) 。</w:t>
      </w:r>
    </w:p>
    <w:p w14:paraId="6EFD7537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C86B2D3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比賽用球：Conti B1000PRO-5-TY 5號球。</w:t>
      </w:r>
    </w:p>
    <w:p w14:paraId="2686F53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7ADB8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lastRenderedPageBreak/>
        <w:t>拾壹、報名辦法：</w:t>
      </w:r>
    </w:p>
    <w:p w14:paraId="5E45D1D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7901D97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日期:自11</w:t>
      </w:r>
      <w:r w:rsidRPr="00512F02">
        <w:rPr>
          <w:rFonts w:ascii="標楷體" w:eastAsia="標楷體" w:hAnsi="標楷體"/>
          <w:sz w:val="28"/>
          <w:szCs w:val="28"/>
        </w:rPr>
        <w:t>2</w:t>
      </w:r>
      <w:r w:rsidRPr="00512F02">
        <w:rPr>
          <w:rFonts w:ascii="標楷體" w:eastAsia="標楷體" w:hAnsi="標楷體" w:hint="eastAsia"/>
          <w:sz w:val="28"/>
          <w:szCs w:val="28"/>
        </w:rPr>
        <w:t>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8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20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日至112年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</w:t>
      </w:r>
      <w:r w:rsidRPr="00512F02">
        <w:rPr>
          <w:rFonts w:ascii="標楷體" w:eastAsia="標楷體" w:hAnsi="標楷體"/>
          <w:sz w:val="28"/>
          <w:szCs w:val="28"/>
        </w:rPr>
        <w:t>1</w:t>
      </w:r>
      <w:r w:rsidRPr="00512F02">
        <w:rPr>
          <w:rFonts w:ascii="標楷體" w:eastAsia="標楷體" w:hAnsi="標楷體" w:hint="eastAsia"/>
          <w:sz w:val="28"/>
          <w:szCs w:val="28"/>
        </w:rPr>
        <w:t>日。</w:t>
      </w:r>
    </w:p>
    <w:p w14:paraId="2ECC06B1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64299029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298C6943" w14:textId="3A5659C6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人數:每隊職員4人，隊員1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12F02">
        <w:rPr>
          <w:rFonts w:ascii="標楷體" w:eastAsia="標楷體" w:hAnsi="標楷體" w:hint="eastAsia"/>
          <w:sz w:val="28"/>
          <w:szCs w:val="28"/>
        </w:rPr>
        <w:t>人(含隊長) 。</w:t>
      </w:r>
    </w:p>
    <w:p w14:paraId="0AAEE631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72C197C6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MINI組每隊職員4人，隊員5-9人(含隊長) 。</w:t>
      </w:r>
    </w:p>
    <w:p w14:paraId="07E88D0E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F780AF4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>報名費用:新台幣貳仟元整(MINI組新台幣壹仟元整)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B492DAC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016A0338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若於報名成功後有正當原因無法參加比賽的球隊，本會將退還</w:t>
      </w:r>
    </w:p>
    <w:p w14:paraId="5B0A25C0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2F572F9D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報名費用。</w:t>
      </w:r>
    </w:p>
    <w:p w14:paraId="3ECA5873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73B01961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手續:請至高雄市籃球委員會官網及高雄市籃球委員會粉絲團下載報名表</w:t>
      </w:r>
    </w:p>
    <w:p w14:paraId="45CA83C4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52DD4D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 (如附件二及三)並請相關人員於各表格核章。</w:t>
      </w:r>
    </w:p>
    <w:p w14:paraId="4A4AFF6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A347D8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 (所填寫報名參加本會賽事之個資僅供本賽事相關用途使用) 。</w:t>
      </w:r>
    </w:p>
    <w:p w14:paraId="0ABFF0CC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0856C4C" w14:textId="77777777" w:rsidR="00C66E15" w:rsidRPr="00CA5A3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請將報名表及報名費以掛號郵寄至高雄市橋頭區芋寮里芋寮路369號，</w:t>
      </w:r>
    </w:p>
    <w:p w14:paraId="19985D34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53C533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劉乃維先生收，即完成報名，以郵戳為憑逾期不予受理。並請確認報名後會在</w:t>
      </w:r>
    </w:p>
    <w:p w14:paraId="7650E9E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929928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網站公佈報名隊伍名單。</w:t>
      </w:r>
    </w:p>
    <w:p w14:paraId="6AE80EC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38CB7AC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拾貳</w:t>
      </w:r>
      <w:r w:rsidRPr="00512F02">
        <w:rPr>
          <w:rFonts w:ascii="標楷體" w:eastAsia="標楷體" w:hAnsi="標楷體" w:hint="eastAsia"/>
          <w:sz w:val="28"/>
          <w:szCs w:val="28"/>
        </w:rPr>
        <w:t>、抽    籤：</w:t>
      </w:r>
    </w:p>
    <w:p w14:paraId="286F1C39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99A8F46" w14:textId="77777777" w:rsidR="00C66E15" w:rsidRPr="00512F02" w:rsidRDefault="00C66E15" w:rsidP="00C66E15">
      <w:pPr>
        <w:pStyle w:val="a3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月15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日下午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14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時。</w:t>
      </w:r>
    </w:p>
    <w:p w14:paraId="49773EBB" w14:textId="77777777" w:rsidR="00C66E15" w:rsidRPr="00512F02" w:rsidRDefault="00C66E15" w:rsidP="00C66E15">
      <w:pPr>
        <w:pStyle w:val="a3"/>
        <w:spacing w:line="0" w:lineRule="atLeast"/>
        <w:ind w:leftChars="0" w:left="1440"/>
        <w:rPr>
          <w:rFonts w:ascii="標楷體" w:eastAsia="標楷體" w:hAnsi="標楷體"/>
          <w:sz w:val="16"/>
          <w:szCs w:val="16"/>
        </w:rPr>
      </w:pPr>
    </w:p>
    <w:p w14:paraId="7EAE5EA7" w14:textId="77777777" w:rsidR="00C66E15" w:rsidRPr="00512F02" w:rsidRDefault="00C66E15" w:rsidP="00C66E15">
      <w:pPr>
        <w:pStyle w:val="a3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地點:高雄市立民族國中。</w:t>
      </w:r>
    </w:p>
    <w:p w14:paraId="02721AE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E7E57CB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(三)賽程於112年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月20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日公佈於本會官網及粉絲團。</w:t>
      </w:r>
    </w:p>
    <w:p w14:paraId="7FFB051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BFEA44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拾參、領隊會議:</w:t>
      </w:r>
    </w:p>
    <w:p w14:paraId="52F069A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C11A778" w14:textId="77777777" w:rsidR="00C66E15" w:rsidRPr="00512F02" w:rsidRDefault="00C66E15" w:rsidP="00C66E15">
      <w:pPr>
        <w:pStyle w:val="a3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10月1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日下午4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時。 (二)地點:民族國中。</w:t>
      </w:r>
    </w:p>
    <w:p w14:paraId="7C52A03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8D8BD3E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拾肆、獎    勵:各組冠、亞、季、殿、優勝若干名皆頒發獎盃乙座、獎狀乙紙。</w:t>
      </w:r>
    </w:p>
    <w:p w14:paraId="7DE0989C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C4B958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本賽會廣發獎項希望藉此提高各球隊之聯誼交流並降低競賽程度。</w:t>
      </w:r>
    </w:p>
    <w:p w14:paraId="6AB3410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8CEE533" w14:textId="77777777" w:rsidR="00695000" w:rsidRDefault="00C66E15" w:rsidP="00695000">
      <w:pPr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拾伍、申    訴：運動員資格申訴應於比賽開始前提出，其他事件之申訴在賽後15分</w:t>
      </w:r>
    </w:p>
    <w:p w14:paraId="2DA73EA5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鐘內由該隊隊長提出，於紀錄表「抗議球隊隊長」欄內簽名，並於</w:t>
      </w:r>
    </w:p>
    <w:p w14:paraId="23E68312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30分鐘內以書面由領隊或教練蓋章並繳交保證金新台幣叁仟元整向</w:t>
      </w:r>
    </w:p>
    <w:p w14:paraId="61CA4680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大會審判委員會提出申訴，受理時保證金退還，否則沒收，大會審判</w:t>
      </w:r>
    </w:p>
    <w:p w14:paraId="11CEBA8C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lastRenderedPageBreak/>
        <w:t>委員會的判決即為終決，各隊不得再提異議。</w:t>
      </w:r>
    </w:p>
    <w:p w14:paraId="221736C1" w14:textId="00E950D5" w:rsidR="00C66E15" w:rsidRPr="00512F02" w:rsidRDefault="00C66E15" w:rsidP="00695000">
      <w:pPr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拾陸、經    費：各球隊之參賽經費應自理，請各參賽人員自行依需要投保人身險。</w:t>
      </w:r>
    </w:p>
    <w:p w14:paraId="6F9C5AE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C5788F6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比賽期間大會投保公共意外責任保險（保險額度應達每一個人身體傷</w:t>
      </w:r>
    </w:p>
    <w:p w14:paraId="252E1EC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5EC6B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亡新臺幣300萬元、每一事故身體傷亡新臺幣1,500萬元、每一事故</w:t>
      </w:r>
    </w:p>
    <w:p w14:paraId="4FF9B32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5A5E7F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財物損失新臺幣200萬元、保險期間內總保險金額新臺幣3,400萬 </w:t>
      </w:r>
    </w:p>
    <w:p w14:paraId="5AE7EF9F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14:paraId="0EE09D8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元）。</w:t>
      </w:r>
    </w:p>
    <w:p w14:paraId="5A07F3B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E1CE19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拾柒、本計畫經教育部體育署</w:t>
      </w:r>
      <w:r>
        <w:rPr>
          <w:rFonts w:ascii="標楷體" w:eastAsia="標楷體" w:hAnsi="標楷體" w:hint="eastAsia"/>
          <w:sz w:val="28"/>
          <w:szCs w:val="28"/>
        </w:rPr>
        <w:t>「全國性體育團體經費補助辦法」辦理，</w:t>
      </w:r>
      <w:r w:rsidRPr="00385288">
        <w:rPr>
          <w:rFonts w:ascii="標楷體" w:eastAsia="標楷體" w:hAnsi="標楷體" w:hint="eastAsia"/>
          <w:sz w:val="28"/>
          <w:szCs w:val="28"/>
        </w:rPr>
        <w:t>修訂時亦同</w:t>
      </w:r>
      <w:r w:rsidRPr="00CA5A32">
        <w:rPr>
          <w:rFonts w:ascii="標楷體" w:eastAsia="標楷體" w:hAnsi="標楷體" w:hint="eastAsia"/>
          <w:sz w:val="28"/>
          <w:szCs w:val="28"/>
        </w:rPr>
        <w:t>。</w:t>
      </w:r>
    </w:p>
    <w:p w14:paraId="3506FCE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81FFF01" w14:textId="77777777" w:rsidR="00C66E15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拾捌、本競賽規程若有更動，以本會官網公佈為準，若有疑義請電大會聯絡人：</w:t>
      </w:r>
    </w:p>
    <w:p w14:paraId="2E86BD34" w14:textId="77777777" w:rsidR="00C66E15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21546B1" w14:textId="77777777" w:rsidR="00C66E15" w:rsidRPr="00083A29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</w:t>
      </w:r>
      <w:r w:rsidRPr="00CA5A32">
        <w:rPr>
          <w:rFonts w:ascii="標楷體" w:eastAsia="標楷體" w:hAnsi="標楷體" w:hint="eastAsia"/>
          <w:sz w:val="28"/>
          <w:szCs w:val="28"/>
        </w:rPr>
        <w:t>劉乃維，電話0932735747洽詢。</w:t>
      </w:r>
    </w:p>
    <w:p w14:paraId="05459CC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46D7C30" w14:textId="1B0DB369" w:rsidR="00C66E15" w:rsidRPr="00CA5A32" w:rsidRDefault="00C66E15" w:rsidP="00421323">
      <w:pPr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拾玖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活動行銷企劃：透過協會官網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協會臉書社群網站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網路現場直播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賽前宣導</w:t>
      </w:r>
    </w:p>
    <w:p w14:paraId="4077156E" w14:textId="77777777" w:rsidR="00421323" w:rsidRDefault="00C66E15" w:rsidP="00421323">
      <w:pPr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</w:t>
      </w:r>
      <w:r w:rsidRPr="00CA5A32">
        <w:rPr>
          <w:rFonts w:ascii="標楷體" w:eastAsia="標楷體" w:hAnsi="標楷體" w:hint="eastAsia"/>
          <w:sz w:val="28"/>
          <w:szCs w:val="28"/>
        </w:rPr>
        <w:t>等等，達到提倡籃球運動風氣，鼓勵青少年走向戶外參與正當休活動，提倡國</w:t>
      </w:r>
    </w:p>
    <w:p w14:paraId="7706312E" w14:textId="37AB7E47" w:rsidR="00C66E15" w:rsidRPr="00CA5A32" w:rsidRDefault="00C66E15" w:rsidP="00421323">
      <w:pPr>
        <w:ind w:leftChars="354" w:left="85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民小學籃球運動，增進同學健康及加強團隊生活教育，進而培養基層籃球運動向下扎根，廣植籃球運動人口之效果。</w:t>
      </w:r>
    </w:p>
    <w:p w14:paraId="4399BA9B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B98A0C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貳拾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預期效益：</w:t>
      </w:r>
    </w:p>
    <w:p w14:paraId="295BDACA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</w:t>
      </w:r>
    </w:p>
    <w:p w14:paraId="43E546BB" w14:textId="77777777" w:rsidR="00C66E15" w:rsidRPr="00CA5A32" w:rsidRDefault="00C66E15" w:rsidP="00C66E1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提供各縣市國小學童充份交流及磨練球技的機會。</w:t>
      </w:r>
    </w:p>
    <w:p w14:paraId="4DD75B7C" w14:textId="77777777" w:rsidR="00C66E15" w:rsidRPr="00CA5A32" w:rsidRDefault="00C66E15" w:rsidP="00C66E15">
      <w:pPr>
        <w:pStyle w:val="a3"/>
        <w:spacing w:line="0" w:lineRule="atLeast"/>
        <w:ind w:leftChars="0" w:left="1245"/>
        <w:rPr>
          <w:rFonts w:ascii="標楷體" w:eastAsia="標楷體" w:hAnsi="標楷體"/>
          <w:sz w:val="16"/>
          <w:szCs w:val="16"/>
        </w:rPr>
      </w:pPr>
    </w:p>
    <w:p w14:paraId="59DD7EEF" w14:textId="77777777" w:rsidR="00C66E15" w:rsidRPr="00CA5A32" w:rsidRDefault="00C66E15" w:rsidP="00C66E1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提升台灣國小學童參與籃球活動，以提升國家籃球人才。</w:t>
      </w:r>
    </w:p>
    <w:p w14:paraId="215B7D5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4F28267" w14:textId="77777777" w:rsidR="00421323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3.本活動參賽對象為全省及澎湖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金門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馬祖等縣市，預計參賽人數為2200</w:t>
      </w:r>
    </w:p>
    <w:p w14:paraId="4DE3C593" w14:textId="77A87737" w:rsidR="00C66E15" w:rsidRPr="00CA5A32" w:rsidRDefault="00C66E15" w:rsidP="00421323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人。</w:t>
      </w:r>
    </w:p>
    <w:p w14:paraId="361F6BE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E7A312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4.本學生賽會可提高市民(家長)的參與率，藉此發展屬於高雄市特有的休閒運動</w:t>
      </w:r>
    </w:p>
    <w:p w14:paraId="60BDDCD8" w14:textId="77777777" w:rsidR="00C66E15" w:rsidRPr="00CA5A32" w:rsidRDefault="00C66E15" w:rsidP="00C66E15">
      <w:pPr>
        <w:spacing w:line="0" w:lineRule="atLeast"/>
        <w:ind w:left="885"/>
        <w:rPr>
          <w:rFonts w:ascii="標楷體" w:eastAsia="標楷體" w:hAnsi="標楷體"/>
          <w:sz w:val="16"/>
          <w:szCs w:val="16"/>
        </w:rPr>
      </w:pPr>
    </w:p>
    <w:p w14:paraId="6ECE4593" w14:textId="77777777" w:rsidR="00C66E15" w:rsidRPr="00CA5A32" w:rsidRDefault="00C66E15" w:rsidP="00C66E15">
      <w:pPr>
        <w:spacing w:line="0" w:lineRule="atLeast"/>
        <w:ind w:left="885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</w:t>
      </w:r>
      <w:r w:rsidRPr="00CA5A32">
        <w:rPr>
          <w:rFonts w:ascii="標楷體" w:eastAsia="標楷體" w:hAnsi="標楷體" w:hint="eastAsia"/>
          <w:sz w:val="28"/>
          <w:szCs w:val="28"/>
        </w:rPr>
        <w:t>觀光產業，成就體育運動產業蓬勃發展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5002F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A8E098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</w:p>
    <w:p w14:paraId="660F82FC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20F7AD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7CAAAE6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550B078E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B99C33C" w14:textId="77777777" w:rsidR="00C66E15" w:rsidRDefault="00C66E15" w:rsidP="0069500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5B1048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AC2545">
        <w:rPr>
          <w:rFonts w:ascii="標楷體" w:eastAsia="標楷體" w:hAnsi="標楷體" w:cs="Times New Roman"/>
          <w:b/>
          <w:kern w:val="0"/>
          <w:szCs w:val="24"/>
          <w:lang w:eastAsia="ar-SA"/>
        </w:rPr>
        <w:t>（附件</w:t>
      </w:r>
      <w:r w:rsidRPr="00AC2545">
        <w:rPr>
          <w:rFonts w:ascii="標楷體" w:eastAsia="標楷體" w:hAnsi="標楷體" w:cs="Times New Roman" w:hint="eastAsia"/>
          <w:b/>
          <w:kern w:val="0"/>
          <w:szCs w:val="24"/>
        </w:rPr>
        <w:t>一</w:t>
      </w:r>
      <w:r w:rsidRPr="00AC2545">
        <w:rPr>
          <w:rFonts w:ascii="標楷體" w:eastAsia="標楷體" w:hAnsi="標楷體" w:cs="Times New Roman"/>
          <w:b/>
          <w:kern w:val="0"/>
          <w:szCs w:val="24"/>
          <w:lang w:eastAsia="ar-SA"/>
        </w:rPr>
        <w:t>）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　　　　　  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   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  <w:lang w:eastAsia="ar-SA"/>
        </w:rPr>
        <w:t>比賽規則附則</w:t>
      </w:r>
    </w:p>
    <w:p w14:paraId="0307DADC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before="240"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籃圈高度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為3.05公尺。</w:t>
      </w:r>
    </w:p>
    <w:p w14:paraId="5F63CA4A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before="240"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每場比賽分為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四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節，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每節</w:t>
      </w:r>
      <w:r w:rsidRPr="00AC2545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6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、每一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延長賽3分鐘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，第四節或延長賽之最後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分鐘投球中籃，比賽計時鐘停錶。</w:t>
      </w:r>
    </w:p>
    <w:p w14:paraId="125464B6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30秒規則：控球隊必須在30秒鐘內，投籃且球離手，而後球必須觸及籃圈或進入球籃。若進攻時間必須重設之狀況時，皆重設為30秒。</w:t>
      </w:r>
    </w:p>
    <w:p w14:paraId="4AA84CD8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控球隊無時間限制進入該隊的前場。</w:t>
      </w:r>
    </w:p>
    <w:p w14:paraId="3598D32F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國際少年籃球規則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比賽不得採區域防守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。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球進入前場距離三分線近1公尺，防守球員必須在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2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公尺內進行盯人防守持球員。在少年籃球中，球進入前場禁區前，禁止包夾，只能一人防守進攻球員。(若比賽中發生以上狀況時，第一次給予警告，第二次以後判技術犯規)</w:t>
      </w:r>
    </w:p>
    <w:p w14:paraId="42EA8E50" w14:textId="77777777" w:rsidR="00C66E15" w:rsidRPr="00512F02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每一節及每一延長賽得暫停一次，每次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30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秒，未使用之暫停不得延用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。</w:t>
      </w:r>
    </w:p>
    <w:p w14:paraId="3B625D8B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請求暫停時機：於停錶死球時。</w:t>
      </w:r>
    </w:p>
    <w:p w14:paraId="47AB661A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球員替補時機如下：</w:t>
      </w:r>
    </w:p>
    <w:p w14:paraId="1578CDA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對兩隊而言，球成死球且計時鐘撥停，裁判向紀錄台工作人員聯繫完畢之後。</w:t>
      </w:r>
    </w:p>
    <w:p w14:paraId="56769A8B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對兩隊而言，在最後一次或僅有一次的罰球中籃之後，球成死球。</w:t>
      </w:r>
    </w:p>
    <w:p w14:paraId="1F13B1A5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     • 對兩隊而言，教練暫停結束時，向紀錄台工作人員請求替補。</w:t>
      </w:r>
    </w:p>
    <w:p w14:paraId="5192D70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對非得分隊而言，第四節或每一延長賽最後2分鐘對隊投籃得分。</w:t>
      </w:r>
    </w:p>
    <w:p w14:paraId="09507B25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當發界外球或第一次或僅只一次罰球時，球在球員可處理的位置時，替補時機結</w:t>
      </w:r>
    </w:p>
    <w:p w14:paraId="6F90EC1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束。球員在罰球之間因受傷而接受治療者可以被替補，同時對隊可依其意願替補相</w:t>
      </w:r>
    </w:p>
    <w:p w14:paraId="25BF2526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同人數的球員。</w:t>
      </w:r>
    </w:p>
    <w:p w14:paraId="3100EC29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每隊每場比賽最多可登錄14位球員，每場比賽登錄之球員最少必須在1節比賽中出賽，最多只能於2節比賽中出賽，延長賽不受限制。未符合上述規定者，該隊該場將被判定失格，由對隊20:0獲勝，積分得0分。</w:t>
      </w:r>
    </w:p>
    <w:p w14:paraId="0B70B412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每一隊每節犯規累計達第五次或以上時，由對隊罰球2次。控球隊犯規不罰球。投籃犯規球中籃不加罰。延長賽之犯規累計於第四節。</w:t>
      </w:r>
    </w:p>
    <w:p w14:paraId="7DB8BB7A" w14:textId="77777777" w:rsidR="00C66E15" w:rsidRPr="00770B17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循環賽制中，第四節結束比數相等，則比數有效，不舉行延長賽。</w:t>
      </w:r>
    </w:p>
    <w:p w14:paraId="32FD2637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lastRenderedPageBreak/>
        <w:t>少年籃球比賽中安全考量，禁止球員灌(扣)籃，罰則：取消得分不計，球員技術犯規一次。</w:t>
      </w:r>
    </w:p>
    <w:p w14:paraId="34AFDF3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計分方法：</w:t>
      </w:r>
    </w:p>
    <w:p w14:paraId="5A138657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循環賽採積分制，平手時不加賽，勝一場得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分，和一場得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分，敗一場得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棄權（含沒收比賽）得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分。</w:t>
      </w:r>
    </w:p>
    <w:p w14:paraId="3A15A261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1.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如兩隊積分相等時，由該兩隊相互比賽之勝隊晉級。</w:t>
      </w:r>
    </w:p>
    <w:p w14:paraId="6B0336DB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2.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相關球隊得失分差較高者。</w:t>
      </w:r>
    </w:p>
    <w:p w14:paraId="755C64AB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3.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相關球隊得分較高者。</w:t>
      </w:r>
    </w:p>
    <w:p w14:paraId="748EF0B9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4.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整組比賽得失分差較高者。</w:t>
      </w:r>
    </w:p>
    <w:p w14:paraId="2AB5EC1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5.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整組比賽總得分較高者。</w:t>
      </w:r>
    </w:p>
    <w:p w14:paraId="202FAE3D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6.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若這些準則還無法判定，應以抽籤決定。</w:t>
      </w:r>
    </w:p>
    <w:p w14:paraId="603C1940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十一、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比賽球隊應於規定時間30分鐘前向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紀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錄台報到，並辦理出賽球員登錄手續。</w:t>
      </w:r>
    </w:p>
    <w:p w14:paraId="7CA183D6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十二、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賽程表中，隊名在前者穿淺色衣服，坐於記錄台面向球場之左邊；隊名在後者穿深</w:t>
      </w:r>
    </w:p>
    <w:p w14:paraId="5B4BB5E8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色衣服，坐於記錄台面向球場之右邊。未依規定者，大會得要求該隊穿著大會準備</w:t>
      </w:r>
    </w:p>
    <w:p w14:paraId="028E6737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之號碼衣或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恤，或取消其該場比賽資格，不得異議。</w:t>
      </w:r>
    </w:p>
    <w:p w14:paraId="2C1A6BF8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十三、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男女生球員均可穿著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恤式之有袖球衣</w:t>
      </w:r>
      <w:r w:rsidRPr="00AC2545">
        <w:rPr>
          <w:rFonts w:ascii="標楷體" w:eastAsia="標楷體" w:hAnsi="標楷體" w:cs="Times New Roman" w:hint="cs"/>
          <w:kern w:val="0"/>
          <w:sz w:val="26"/>
          <w:szCs w:val="26"/>
          <w:lang w:eastAsia="ar-SA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女生若穿著背心式球衣可內搭T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，但顏</w:t>
      </w:r>
    </w:p>
    <w:p w14:paraId="0CACCB6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　色需與球衣相同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)，可使用的號碼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0,00及1-99。</w:t>
      </w:r>
    </w:p>
    <w:p w14:paraId="5C043C1B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十四、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除隊職員外，其他人員不得進入球隊席區，各校長官請至貴賓席；家長等請至觀眾</w:t>
      </w:r>
    </w:p>
    <w:p w14:paraId="2982C428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席。</w:t>
      </w:r>
    </w:p>
    <w:p w14:paraId="18ABFF09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五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、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比賽中，若比數領先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 xml:space="preserve"> 20 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分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>(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含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>)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 xml:space="preserve">以上之隊伍，必須退回三分線區域內，當球接近三 </w:t>
      </w:r>
    </w:p>
    <w:p w14:paraId="1963C135" w14:textId="77777777" w:rsidR="00C66E15" w:rsidRPr="00512F02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 xml:space="preserve">      分線一公尺內始得防守。</w:t>
      </w:r>
    </w:p>
    <w:p w14:paraId="22F7C5E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十六、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其餘依照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中華民國籃球協會國際少年籃球規則，國際少年籃球規則2005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1670ED5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054EE194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E30A79C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B9AD207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D7845E3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7A1DEC4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8FF5A2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7337BA4" w14:textId="21C9A44F" w:rsidR="00C66E15" w:rsidRPr="00AC2545" w:rsidRDefault="00C66E15" w:rsidP="00B8763E">
      <w:pPr>
        <w:widowControl/>
        <w:suppressAutoHyphens/>
        <w:spacing w:line="360" w:lineRule="auto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AC2545">
        <w:rPr>
          <w:rFonts w:ascii="標楷體" w:eastAsia="標楷體" w:hAnsi="標楷體" w:cs="Times New Roman"/>
          <w:b/>
          <w:kern w:val="0"/>
          <w:sz w:val="36"/>
          <w:szCs w:val="36"/>
          <w:lang w:eastAsia="ar-SA"/>
        </w:rPr>
        <w:lastRenderedPageBreak/>
        <w:t>比賽規則附則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(</w:t>
      </w:r>
      <w:r w:rsidRPr="00AC254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MINI組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</w:rPr>
        <w:t>)</w:t>
      </w:r>
    </w:p>
    <w:p w14:paraId="7D1B0FC0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993"/>
        </w:tabs>
        <w:suppressAutoHyphens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籃圈高度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3.05公尺</w:t>
      </w:r>
    </w:p>
    <w:p w14:paraId="12383C67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709"/>
          <w:tab w:val="left" w:pos="1276"/>
        </w:tabs>
        <w:suppressAutoHyphens/>
        <w:spacing w:before="240" w:line="360" w:lineRule="auto"/>
        <w:ind w:left="709" w:hanging="709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每場比賽分為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節，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每節</w:t>
      </w:r>
      <w:r w:rsidRPr="00AC2545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6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、每一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延長賽3分鐘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，第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節或延長賽之最後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分鐘投球中籃，比賽計時鐘停錶。</w:t>
      </w:r>
    </w:p>
    <w:p w14:paraId="1271F471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30秒規則：控球隊必須在30秒鐘內，投籃且球離手，而後球必須觸及籃圈或進入球籃。若進攻時間必須重設之狀況時，皆重設為30秒。</w:t>
      </w:r>
    </w:p>
    <w:p w14:paraId="38BB4F4B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控球隊無時間限制進入該隊的前場。</w:t>
      </w:r>
    </w:p>
    <w:p w14:paraId="04DDCB96" w14:textId="77777777" w:rsidR="00C66E15" w:rsidRPr="00AC2545" w:rsidRDefault="00C66E15" w:rsidP="00C66E15">
      <w:pPr>
        <w:widowControl/>
        <w:numPr>
          <w:ilvl w:val="0"/>
          <w:numId w:val="18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國際少年籃球規則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比賽不得採區域防守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。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球進入前場距離三分線近1公尺，防守球員必須在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2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公尺內進行盯人防守持球員。在少年籃球中，球進入前場禁區前，禁止包夾，只能一人防守進攻球員。(若比賽中發生以上狀況時，第一次給予警告，第二次以後判技術犯規)</w:t>
      </w:r>
    </w:p>
    <w:p w14:paraId="4BD7FD14" w14:textId="77777777" w:rsidR="00C66E15" w:rsidRPr="00512F02" w:rsidRDefault="00C66E15" w:rsidP="00C66E15">
      <w:pPr>
        <w:widowControl/>
        <w:numPr>
          <w:ilvl w:val="0"/>
          <w:numId w:val="18"/>
        </w:numPr>
        <w:suppressAutoHyphens/>
        <w:spacing w:line="360" w:lineRule="auto"/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每一節及每一延長賽得暫停一次，每次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30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秒，未使用之暫停不得延用。</w:t>
      </w:r>
    </w:p>
    <w:p w14:paraId="3814BBF6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請求暫停時機：於停錶死球時。</w:t>
      </w:r>
    </w:p>
    <w:p w14:paraId="0E7BA217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993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球員替補時機如下：</w:t>
      </w:r>
    </w:p>
    <w:p w14:paraId="3805F80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對兩隊而言，球成死球且計時鐘撥停，裁判向紀錄台工作人員聯繫完畢之後。</w:t>
      </w:r>
    </w:p>
    <w:p w14:paraId="58096D80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對兩隊而言，在最後一次或僅有一次的罰球中籃之後，球成死球。</w:t>
      </w:r>
    </w:p>
    <w:p w14:paraId="7CBAA77B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    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對兩隊而言，教練暫停結束時，向紀錄台工作人員請求替補。</w:t>
      </w:r>
    </w:p>
    <w:p w14:paraId="1FB80DA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對非得分隊而言，第四節或每一延長賽最後2分鐘對隊投籃得分。</w:t>
      </w:r>
    </w:p>
    <w:p w14:paraId="72F16037" w14:textId="77777777" w:rsidR="00C66E15" w:rsidRPr="00AC2545" w:rsidRDefault="00C66E15" w:rsidP="00C66E15">
      <w:pPr>
        <w:widowControl/>
        <w:tabs>
          <w:tab w:val="left" w:pos="284"/>
          <w:tab w:val="left" w:pos="709"/>
          <w:tab w:val="left" w:pos="993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當發界外球或第一次或僅只一次罰球時，球在球員可處理的位置時，替補時機結</w:t>
      </w:r>
    </w:p>
    <w:p w14:paraId="31050AE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束。球員在罰球之間因受傷而接受治療者可以被替補，同時對隊可依其意願替補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</w:t>
      </w:r>
    </w:p>
    <w:p w14:paraId="29810422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相同人數的球員。</w:t>
      </w:r>
    </w:p>
    <w:p w14:paraId="5588649E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276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每隊每場比賽最多可登錄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5-9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位球員，每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位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都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必須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上場比賽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，延長賽不受限制。未符合上述規定者，該隊該場將被判定失格，由對隊20:0獲勝，積分得0分。</w:t>
      </w:r>
    </w:p>
    <w:p w14:paraId="6C88DA30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843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每一隊每節犯規累計達第五次或以上時，由對隊罰球2次。控球隊犯規不罰球。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</w:p>
    <w:p w14:paraId="592746A4" w14:textId="77777777" w:rsidR="00C66E15" w:rsidRPr="00AC2545" w:rsidRDefault="00C66E15" w:rsidP="00C66E15">
      <w:pPr>
        <w:widowControl/>
        <w:tabs>
          <w:tab w:val="left" w:pos="851"/>
          <w:tab w:val="left" w:pos="1843"/>
        </w:tabs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投籃犯規球中籃不加罰。延長賽之犯規累計於第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節。</w:t>
      </w:r>
    </w:p>
    <w:p w14:paraId="52CDEE4C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循環賽制中，第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節結束比數相等，則比數有效，不舉行延長賽。</w:t>
      </w:r>
    </w:p>
    <w:p w14:paraId="413BC8F4" w14:textId="77777777" w:rsidR="00C66E15" w:rsidRPr="00AC2545" w:rsidRDefault="00C66E15" w:rsidP="00C66E15">
      <w:pPr>
        <w:widowControl/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D990F56" w14:textId="77777777" w:rsidR="00C66E15" w:rsidRPr="00AC2545" w:rsidRDefault="00C66E15" w:rsidP="00C66E15">
      <w:pPr>
        <w:widowControl/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3EE0FC9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lastRenderedPageBreak/>
        <w:t>計分方法：</w:t>
      </w:r>
    </w:p>
    <w:p w14:paraId="3EE07F0A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循環賽採積分制，平手時不加賽，勝一場得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分，和一場得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分，敗一場得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棄權（含沒收比賽）得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分。</w:t>
      </w:r>
    </w:p>
    <w:p w14:paraId="4576877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1.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如兩隊積分相等時，由該兩隊相互比賽之勝隊晉級。</w:t>
      </w:r>
    </w:p>
    <w:p w14:paraId="6F388C9E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2.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相關球隊得失分差較高者。</w:t>
      </w:r>
    </w:p>
    <w:p w14:paraId="67776ACE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3.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相關球隊得分較高者。</w:t>
      </w:r>
    </w:p>
    <w:p w14:paraId="6B493FC5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4.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整組比賽得失分差較高者。</w:t>
      </w:r>
    </w:p>
    <w:p w14:paraId="742047B9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5.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整組比賽總得分較高者。</w:t>
      </w:r>
    </w:p>
    <w:p w14:paraId="156C786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6.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若這些準則還無法判定，應以抽籤決定。</w:t>
      </w:r>
    </w:p>
    <w:p w14:paraId="7D549694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比賽球隊應於規定時間30分鐘前向記錄台報到，並辦理出賽球員登錄手續。</w:t>
      </w:r>
    </w:p>
    <w:p w14:paraId="3121B9AE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十一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、賽程表中，隊名在前者穿淺色衣服，坐於記錄台面向球場之左邊；隊名在後者穿深</w:t>
      </w:r>
    </w:p>
    <w:p w14:paraId="75DD233F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色衣服，坐於記錄台面向球場之右邊。未依規定者，大會得要求該隊穿著大會準備</w:t>
      </w:r>
    </w:p>
    <w:p w14:paraId="3F9E1C53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之號碼衣或Ｔ恤，或取消其該場比賽資格，不得異議。</w:t>
      </w:r>
    </w:p>
    <w:p w14:paraId="2FB1807C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、男女生球員均可穿著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恤式之有袖球衣</w:t>
      </w:r>
      <w:r w:rsidRPr="00AC2545">
        <w:rPr>
          <w:rFonts w:ascii="標楷體" w:eastAsia="標楷體" w:hAnsi="標楷體" w:cs="Times New Roman" w:hint="cs"/>
          <w:kern w:val="0"/>
          <w:sz w:val="26"/>
          <w:szCs w:val="26"/>
          <w:lang w:eastAsia="ar-SA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女生若穿著背心式球衣可內搭T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，但顏</w:t>
      </w:r>
    </w:p>
    <w:p w14:paraId="479AD0D7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　色需與球衣相同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)，可使用的號碼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0,00及1-99。</w:t>
      </w:r>
    </w:p>
    <w:p w14:paraId="5BE2A973" w14:textId="77777777" w:rsidR="00695000" w:rsidRDefault="00C66E15" w:rsidP="00695000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十三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、除隊職員外，其他人員不得進入球隊席區，各校長官請至貴賓席；家長等請至觀眾</w:t>
      </w:r>
    </w:p>
    <w:p w14:paraId="5EE8D5F2" w14:textId="382AC55F" w:rsidR="00C66E15" w:rsidRPr="00AC2545" w:rsidRDefault="00C66E15" w:rsidP="00695000">
      <w:pPr>
        <w:widowControl/>
        <w:suppressAutoHyphens/>
        <w:spacing w:line="360" w:lineRule="auto"/>
        <w:ind w:leftChars="100" w:left="240"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席。</w:t>
      </w:r>
    </w:p>
    <w:p w14:paraId="25649CBA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十四、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比賽中，若比數領先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20 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分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>(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含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>)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以上之隊伍，必須退回三分線區域內，當球接近三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</w:t>
      </w:r>
    </w:p>
    <w:p w14:paraId="1FDD500F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     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分線一公尺內始得防守。</w:t>
      </w:r>
    </w:p>
    <w:p w14:paraId="085503AE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十五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其餘依照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中華民國籃球協會國際少年籃球規則，國際少年籃球規則2005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407ACE7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十六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、少年籃球比賽中安全考量，禁止球員灌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扣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)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籃，罰則：取消得分不計，球員技術犯</w:t>
      </w:r>
    </w:p>
    <w:p w14:paraId="424FF4D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規一次。</w:t>
      </w:r>
    </w:p>
    <w:p w14:paraId="10719443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705176E0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004A537C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E7162EF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1EED4F15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10FF9BD8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90A5E53" w14:textId="77777777" w:rsidR="00C66E15" w:rsidRPr="00AC2545" w:rsidRDefault="00C66E15" w:rsidP="00C66E15">
      <w:pPr>
        <w:pageBreakBefore/>
        <w:widowControl/>
        <w:kinsoku w:val="0"/>
        <w:overflowPunct w:val="0"/>
        <w:autoSpaceDE w:val="0"/>
        <w:spacing w:before="54"/>
        <w:jc w:val="center"/>
        <w:rPr>
          <w:rFonts w:ascii="標楷體" w:eastAsia="標楷體" w:hAnsi="標楷體" w:cs="Times New Roman"/>
          <w:b/>
          <w:kern w:val="1"/>
          <w:sz w:val="36"/>
          <w:szCs w:val="36"/>
        </w:rPr>
      </w:pPr>
      <w:r w:rsidRPr="00AC2545">
        <w:rPr>
          <w:rFonts w:ascii="標楷體" w:eastAsia="標楷體" w:hAnsi="標楷體" w:cs="Times New Roman"/>
          <w:b/>
          <w:spacing w:val="-1"/>
          <w:kern w:val="1"/>
          <w:sz w:val="36"/>
          <w:szCs w:val="36"/>
          <w:lang w:eastAsia="ar-SA"/>
        </w:rPr>
        <w:lastRenderedPageBreak/>
        <w:t xml:space="preserve">FIBA國際籃球規則第19 </w:t>
      </w:r>
      <w:r w:rsidRPr="00AC2545">
        <w:rPr>
          <w:rFonts w:ascii="標楷體" w:eastAsia="標楷體" w:hAnsi="標楷體" w:cs="Times New Roman"/>
          <w:b/>
          <w:kern w:val="1"/>
          <w:sz w:val="36"/>
          <w:szCs w:val="36"/>
          <w:lang w:eastAsia="ar-SA"/>
        </w:rPr>
        <w:t>條</w:t>
      </w:r>
      <w:r w:rsidRPr="00AC2545">
        <w:rPr>
          <w:rFonts w:ascii="標楷體" w:eastAsia="標楷體" w:hAnsi="標楷體" w:cs="Times New Roman"/>
          <w:b/>
          <w:spacing w:val="-25"/>
          <w:kern w:val="1"/>
          <w:sz w:val="36"/>
          <w:szCs w:val="36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b/>
          <w:kern w:val="1"/>
          <w:sz w:val="36"/>
          <w:szCs w:val="36"/>
          <w:lang w:eastAsia="ar-SA"/>
        </w:rPr>
        <w:t>球員替補</w:t>
      </w:r>
    </w:p>
    <w:p w14:paraId="5DD15A1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19.1 定義</w:t>
      </w:r>
    </w:p>
    <w:p w14:paraId="437ADAB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在停止比賽時替補員請求成為球員，即球員替補。</w:t>
      </w:r>
    </w:p>
    <w:p w14:paraId="5B25393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 規定</w:t>
      </w:r>
    </w:p>
    <w:p w14:paraId="3E11605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19.2.1 於球員替補時機時，球隊可替補球員。</w:t>
      </w:r>
    </w:p>
    <w:p w14:paraId="3BAA475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19.2.2 當下列情況時，球員替補時機開始：</w:t>
      </w:r>
    </w:p>
    <w:p w14:paraId="0E7EDA7A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對兩隊而言，球成死球且計時鐘撥停，裁判向記錄台工作人員聯繫完畢之後。</w:t>
      </w:r>
    </w:p>
    <w:p w14:paraId="33902AF3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對兩隊而言，在最後一次或僅只一次的罰球中籃之後，球成死球。</w:t>
      </w:r>
    </w:p>
    <w:p w14:paraId="3CCC81B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對非得分隊，第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二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節或每一延長賽最後二分鐘，被投籃得分。</w:t>
      </w:r>
    </w:p>
    <w:p w14:paraId="0C98663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19.2.3 當發界外球或第一次或僅只一次罰球，球在球員可處理的位置時，替補時機結束。</w:t>
      </w:r>
    </w:p>
    <w:p w14:paraId="4D9598E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19.2.4 當球員成為替補員，替補員成為球員時，不得再替補入場或出場，直到比賽進行，計時</w:t>
      </w:r>
    </w:p>
    <w:p w14:paraId="7F16CE3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鐘啟動後，下一次球成死球為止。除非：</w:t>
      </w:r>
    </w:p>
    <w:p w14:paraId="28F23C6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該隊在比賽球場上少於5 名球員時。</w:t>
      </w:r>
    </w:p>
    <w:p w14:paraId="7004BB4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球員已經合法替補坐於球隊席區，因錯誤更正，須返回比賽球場執行罰球時。</w:t>
      </w:r>
    </w:p>
    <w:p w14:paraId="0092381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19.2.5 比賽在第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二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節或是任一延長賽的最後2分鐘期間，投球中籃之後比賽計時鐘停止時，</w:t>
      </w:r>
    </w:p>
    <w:p w14:paraId="047D958F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不允許得分隊替補，除非一位裁判停止比賽。</w:t>
      </w:r>
    </w:p>
    <w:p w14:paraId="60DF36F6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 程序</w:t>
      </w:r>
    </w:p>
    <w:p w14:paraId="6E4C608D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19.3.1 僅替補員有權請求球員替補，他（非教練或助理教練）應至記錄台，明確請求球員替補，</w:t>
      </w:r>
    </w:p>
    <w:p w14:paraId="0320F25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或坐在替補員座椅。他必須能立即上場比賽。</w:t>
      </w:r>
    </w:p>
    <w:p w14:paraId="21FEBE6A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19.3.2 只有在記錄員發出信號之前，才可取消該次替補。</w:t>
      </w:r>
    </w:p>
    <w:p w14:paraId="44DBC02D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19.3.3 當球員替補的時機開始時，記錄員應儘快發出信號通知裁判，有球隊請求替補。</w:t>
      </w:r>
    </w:p>
    <w:p w14:paraId="3D685CC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19.3.4 替補員須在界線外等候，直到裁判作出球員替補手號並召喚他，始可進場。</w:t>
      </w:r>
    </w:p>
    <w:p w14:paraId="67BB533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19.3.5 被替補離場的球員，可以直接回到該隊的球隊席區，不必向記錄員或裁判報告。</w:t>
      </w:r>
    </w:p>
    <w:p w14:paraId="187475E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19.3.6 球員替補應儘快完成，一位球員5 次犯規或奪權犯規時，必須儘速完成替補（約30秒）</w:t>
      </w:r>
    </w:p>
    <w:p w14:paraId="46DB90E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。若裁判認為該隊延誤比賽時，應宣判該隊暫停一次。如果該隊已無暫停，則應</w:t>
      </w:r>
      <w:r w:rsidRPr="00AC2545"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  <w:t>宣判教練</w:t>
      </w:r>
    </w:p>
    <w:p w14:paraId="7052EF6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spacing w:val="-1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spacing w:val="-1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  <w:t>延誤比賽技術犯規一次（B）。</w:t>
      </w:r>
    </w:p>
    <w:p w14:paraId="38B6CAB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19.3.7 除了中場休息時間外，若在暫停或比賽休息時間內請求球員替補，替補員進場比賽前</w:t>
      </w:r>
    </w:p>
    <w:p w14:paraId="578C6E6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必須向記錄員報告。</w:t>
      </w:r>
    </w:p>
    <w:p w14:paraId="41754D86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19.3.8 若主罰球員因下列情況必須被替補：</w:t>
      </w:r>
    </w:p>
    <w:p w14:paraId="4C2BE62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受傷。</w:t>
      </w:r>
    </w:p>
    <w:p w14:paraId="4B29ED5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已五次犯規。</w:t>
      </w:r>
    </w:p>
    <w:p w14:paraId="2282134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已被取消資格。 罰球必須由他的替補員執行，該替補員不得再被替補，直到下次比賽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</w:t>
      </w:r>
    </w:p>
    <w:p w14:paraId="732A058C" w14:textId="77777777" w:rsidR="00C66E1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計時鐘啟動，他參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加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比賽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之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後。</w:t>
      </w:r>
    </w:p>
    <w:p w14:paraId="146E4080" w14:textId="77777777" w:rsidR="008B0A87" w:rsidRPr="00AC2545" w:rsidRDefault="008B0A87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</w:p>
    <w:p w14:paraId="2E23B0A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lastRenderedPageBreak/>
        <w:t>19.3.9 第一次或僅只一次的罰球，球在罰球員可處理位置以後，若任一球隊請求替補，則在下列</w:t>
      </w:r>
    </w:p>
    <w:p w14:paraId="2A3C42E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情況下，替補應被允許：</w:t>
      </w:r>
    </w:p>
    <w:p w14:paraId="64DF1153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最後一次或僅只一次罰球中籃。</w:t>
      </w:r>
    </w:p>
    <w:p w14:paraId="5CA87797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最後一次或僅只一次罰球之後，接著在記錄台對面的中線延伸線發界外球。</w:t>
      </w:r>
    </w:p>
    <w:p w14:paraId="4600BEE9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執行罰球中間宣判犯規，在此情況下，應先完成罰球，而執行新的罰則前，可以進行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球員替補。</w:t>
      </w:r>
    </w:p>
    <w:p w14:paraId="25A8CF6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最後一次或僅只一次罰球後，球成活球之前宣判犯規，在此情況下，執行新的罰則前，可以進行球員替補。</w:t>
      </w:r>
    </w:p>
    <w:p w14:paraId="582A802F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最後一次或僅只一次罰球後，球成活球之前宣判違例，在此情況下，執行發界外球前，可以進行球員替補。</w:t>
      </w:r>
    </w:p>
    <w:p w14:paraId="71846104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若因多次犯規造成多組罰球時，每組都應依序處理。</w:t>
      </w:r>
    </w:p>
    <w:p w14:paraId="7E8ABD6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B910870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5FD797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828CC34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02EACF2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9ADB9BF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8BBBBB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51D217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9999EBC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56B573B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1FE5078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461E3DB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A6F47B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A1EF46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092BA62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805067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3D5B3EF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864B43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A625409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93E9DA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2322AD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9A15B08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E2E2A35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C16071A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58E2C2F" w14:textId="77777777" w:rsidR="000B79F1" w:rsidRDefault="000B79F1" w:rsidP="00770B17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C7D93AD" w14:textId="278BF1E8" w:rsidR="009D6C47" w:rsidRPr="00CA5A32" w:rsidRDefault="00B8763E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附件二        </w:t>
      </w:r>
      <w:r w:rsidR="009D6C47" w:rsidRPr="00CA5A3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5908" wp14:editId="6CFB815D">
                <wp:simplePos x="0" y="0"/>
                <wp:positionH relativeFrom="column">
                  <wp:posOffset>5930900</wp:posOffset>
                </wp:positionH>
                <wp:positionV relativeFrom="paragraph">
                  <wp:posOffset>-74295</wp:posOffset>
                </wp:positionV>
                <wp:extent cx="885825" cy="11620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  <a:gs pos="7001">
                                <a:srgbClr val="E6E6E6"/>
                              </a:gs>
                              <a:gs pos="32001">
                                <a:srgbClr val="7D8496"/>
                              </a:gs>
                              <a:gs pos="45000">
                                <a:srgbClr val="E6E6E6"/>
                              </a:gs>
                              <a:gs pos="85001">
                                <a:srgbClr val="7D8496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68210F6D" w14:textId="77777777" w:rsidR="009D6C47" w:rsidRPr="00D321F6" w:rsidRDefault="009D6C47" w:rsidP="009D6C47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321F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835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7pt;margin-top:-5.85pt;width:69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" filled="f" strokeweight=".5pt">
                <v:textbox style="layout-flow:vertical-ideographic">
                  <w:txbxContent>
                    <w:p w14:paraId="68210F6D" w14:textId="77777777" w:rsidR="009D6C47" w:rsidRPr="00D321F6" w:rsidRDefault="009D6C47" w:rsidP="009D6C47">
                      <w:pPr>
                        <w:ind w:firstLineChars="650" w:firstLine="1560"/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321F6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</w:t>
      </w:r>
    </w:p>
    <w:p w14:paraId="28974D29" w14:textId="77777777" w:rsidR="009D6C47" w:rsidRPr="00CA5A32" w:rsidRDefault="009D6C47" w:rsidP="009D6C4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31AF603" w14:textId="4DC80DEE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報名單位：＿＿＿＿＿＿＿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7C5C9F1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(職員部份)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  <w:gridCol w:w="2130"/>
      </w:tblGrid>
      <w:tr w:rsidR="009D6C47" w:rsidRPr="00CA5A32" w14:paraId="1E0AF975" w14:textId="77777777" w:rsidTr="00916BBF">
        <w:trPr>
          <w:trHeight w:val="398"/>
        </w:trPr>
        <w:tc>
          <w:tcPr>
            <w:tcW w:w="2143" w:type="dxa"/>
          </w:tcPr>
          <w:p w14:paraId="08501292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43" w:type="dxa"/>
          </w:tcPr>
          <w:p w14:paraId="02E51D05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3" w:type="dxa"/>
          </w:tcPr>
          <w:p w14:paraId="2A97023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3" w:type="dxa"/>
          </w:tcPr>
          <w:p w14:paraId="7E3CB0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2143" w:type="dxa"/>
          </w:tcPr>
          <w:p w14:paraId="7953C71F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</w:tr>
      <w:tr w:rsidR="009D6C47" w:rsidRPr="00CA5A32" w14:paraId="287EF333" w14:textId="77777777" w:rsidTr="00916BBF">
        <w:trPr>
          <w:trHeight w:val="403"/>
        </w:trPr>
        <w:tc>
          <w:tcPr>
            <w:tcW w:w="2143" w:type="dxa"/>
          </w:tcPr>
          <w:p w14:paraId="2610C776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</w:tcPr>
          <w:p w14:paraId="6CC0B80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861E826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1F13C56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4890B2F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2E80899C" w14:textId="77777777" w:rsidTr="00916BBF">
        <w:trPr>
          <w:trHeight w:val="423"/>
        </w:trPr>
        <w:tc>
          <w:tcPr>
            <w:tcW w:w="2143" w:type="dxa"/>
          </w:tcPr>
          <w:p w14:paraId="2944BF4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143" w:type="dxa"/>
          </w:tcPr>
          <w:p w14:paraId="4D6BA34C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564688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80B260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EBE1D8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6E894D04" w14:textId="77777777" w:rsidTr="00916BBF">
        <w:trPr>
          <w:trHeight w:val="416"/>
        </w:trPr>
        <w:tc>
          <w:tcPr>
            <w:tcW w:w="2143" w:type="dxa"/>
          </w:tcPr>
          <w:p w14:paraId="142BE1E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43" w:type="dxa"/>
          </w:tcPr>
          <w:p w14:paraId="7286A95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31B7EE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0E0D13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BC70EA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0DF76E4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84DF17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(球員部份)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983"/>
        <w:gridCol w:w="1549"/>
        <w:gridCol w:w="1970"/>
        <w:gridCol w:w="1411"/>
        <w:gridCol w:w="1412"/>
        <w:gridCol w:w="1805"/>
      </w:tblGrid>
      <w:tr w:rsidR="009D6C47" w:rsidRPr="00CA5A32" w14:paraId="3BF0F67B" w14:textId="77777777" w:rsidTr="00916BBF">
        <w:trPr>
          <w:trHeight w:val="364"/>
        </w:trPr>
        <w:tc>
          <w:tcPr>
            <w:tcW w:w="1530" w:type="dxa"/>
          </w:tcPr>
          <w:p w14:paraId="1135E0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5AE574F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559" w:type="dxa"/>
          </w:tcPr>
          <w:p w14:paraId="2FC5DD8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14:paraId="54D1940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就讀本校日期</w:t>
            </w:r>
          </w:p>
        </w:tc>
        <w:tc>
          <w:tcPr>
            <w:tcW w:w="1417" w:type="dxa"/>
          </w:tcPr>
          <w:p w14:paraId="0728017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身高(CM)</w:t>
            </w:r>
          </w:p>
        </w:tc>
        <w:tc>
          <w:tcPr>
            <w:tcW w:w="1418" w:type="dxa"/>
          </w:tcPr>
          <w:p w14:paraId="24CE26C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體重(KG)</w:t>
            </w:r>
          </w:p>
        </w:tc>
        <w:tc>
          <w:tcPr>
            <w:tcW w:w="1818" w:type="dxa"/>
          </w:tcPr>
          <w:p w14:paraId="13B2584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</w:tr>
      <w:tr w:rsidR="009D6C47" w:rsidRPr="00CA5A32" w14:paraId="4DEF8A48" w14:textId="77777777" w:rsidTr="00916BBF">
        <w:trPr>
          <w:trHeight w:val="364"/>
        </w:trPr>
        <w:tc>
          <w:tcPr>
            <w:tcW w:w="1530" w:type="dxa"/>
          </w:tcPr>
          <w:p w14:paraId="262C94F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75C929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716FA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D5DC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834FC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975F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82567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FD69118" w14:textId="77777777" w:rsidTr="00916BBF">
        <w:trPr>
          <w:trHeight w:val="364"/>
        </w:trPr>
        <w:tc>
          <w:tcPr>
            <w:tcW w:w="1530" w:type="dxa"/>
          </w:tcPr>
          <w:p w14:paraId="7998D24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6C8041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521B4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EE72A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B1392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E94CE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63810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9A72CD7" w14:textId="77777777" w:rsidTr="00916BBF">
        <w:trPr>
          <w:trHeight w:val="364"/>
        </w:trPr>
        <w:tc>
          <w:tcPr>
            <w:tcW w:w="1530" w:type="dxa"/>
          </w:tcPr>
          <w:p w14:paraId="6589433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DE4C52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6BAAF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8B1BC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B65F4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726F3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C21D9A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F0BB89C" w14:textId="77777777" w:rsidTr="00916BBF">
        <w:trPr>
          <w:trHeight w:val="365"/>
        </w:trPr>
        <w:tc>
          <w:tcPr>
            <w:tcW w:w="1530" w:type="dxa"/>
          </w:tcPr>
          <w:p w14:paraId="5D6FF9D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2BD171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F24F3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D49AF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4A986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48B1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419DBA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7596CAF" w14:textId="77777777" w:rsidTr="00916BBF">
        <w:trPr>
          <w:trHeight w:val="364"/>
        </w:trPr>
        <w:tc>
          <w:tcPr>
            <w:tcW w:w="1530" w:type="dxa"/>
          </w:tcPr>
          <w:p w14:paraId="3FB5FB9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38164D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063A2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F3121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0AB1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5152E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6E697C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816923F" w14:textId="77777777" w:rsidTr="00916BBF">
        <w:trPr>
          <w:trHeight w:val="364"/>
        </w:trPr>
        <w:tc>
          <w:tcPr>
            <w:tcW w:w="1530" w:type="dxa"/>
          </w:tcPr>
          <w:p w14:paraId="4CAB42A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6129BD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AD7B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41563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94C58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69E40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75E4F5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2E59058" w14:textId="77777777" w:rsidTr="00916BBF">
        <w:trPr>
          <w:trHeight w:val="364"/>
        </w:trPr>
        <w:tc>
          <w:tcPr>
            <w:tcW w:w="1530" w:type="dxa"/>
          </w:tcPr>
          <w:p w14:paraId="74F56C5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649AC8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BB08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60C2F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24BBA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0A0E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26AB66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BB06BC0" w14:textId="77777777" w:rsidTr="00916BBF">
        <w:trPr>
          <w:trHeight w:val="364"/>
        </w:trPr>
        <w:tc>
          <w:tcPr>
            <w:tcW w:w="1530" w:type="dxa"/>
          </w:tcPr>
          <w:p w14:paraId="6BDF7FD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8396A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ADE3C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09257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EFE31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8739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9A6B66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0EFCC11D" w14:textId="77777777" w:rsidTr="00916BBF">
        <w:trPr>
          <w:trHeight w:val="365"/>
        </w:trPr>
        <w:tc>
          <w:tcPr>
            <w:tcW w:w="1530" w:type="dxa"/>
          </w:tcPr>
          <w:p w14:paraId="6A2298E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C502B4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995BC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63778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EC53E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5B75B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ABF110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B3EB3F7" w14:textId="77777777" w:rsidTr="00916BBF">
        <w:trPr>
          <w:trHeight w:val="364"/>
        </w:trPr>
        <w:tc>
          <w:tcPr>
            <w:tcW w:w="1530" w:type="dxa"/>
          </w:tcPr>
          <w:p w14:paraId="1189365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7F6D2B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FF97C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6E24C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84BED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99A62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A87150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4AA87AA" w14:textId="77777777" w:rsidTr="00916BBF">
        <w:trPr>
          <w:trHeight w:val="364"/>
        </w:trPr>
        <w:tc>
          <w:tcPr>
            <w:tcW w:w="1530" w:type="dxa"/>
          </w:tcPr>
          <w:p w14:paraId="3F8ADF5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DA64F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4ED9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EDD44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F4C41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128B2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C7236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2B224B35" w14:textId="77777777" w:rsidTr="00916BBF">
        <w:trPr>
          <w:trHeight w:val="364"/>
        </w:trPr>
        <w:tc>
          <w:tcPr>
            <w:tcW w:w="1530" w:type="dxa"/>
          </w:tcPr>
          <w:p w14:paraId="0D23558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F9514E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4FBB3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CEB4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DE4CF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3B44F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5D1C29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8885DAE" w14:textId="77777777" w:rsidTr="00916BBF">
        <w:trPr>
          <w:trHeight w:val="364"/>
        </w:trPr>
        <w:tc>
          <w:tcPr>
            <w:tcW w:w="1530" w:type="dxa"/>
          </w:tcPr>
          <w:p w14:paraId="5DAC06D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2B9071F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70686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62B55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D4076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2DB0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BCF3DF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E95C9F0" w14:textId="77777777" w:rsidTr="00916BBF">
        <w:trPr>
          <w:trHeight w:val="365"/>
        </w:trPr>
        <w:tc>
          <w:tcPr>
            <w:tcW w:w="1530" w:type="dxa"/>
          </w:tcPr>
          <w:p w14:paraId="527EC43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643A29F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68436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EF282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E52B0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1705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D303CB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B131F5" w14:textId="77777777" w:rsidR="00B8763E" w:rsidRPr="00CA5A32" w:rsidRDefault="00B8763E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88DD96" w14:textId="27BEAA55" w:rsidR="009D6C47" w:rsidRPr="00770B17" w:rsidRDefault="009D6C47" w:rsidP="00770B1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44DF9D1D" w14:textId="77777777" w:rsidR="008A5768" w:rsidRDefault="008A576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2A98C2C" w14:textId="542297B0" w:rsidR="009D6C47" w:rsidRPr="00CA5A32" w:rsidRDefault="0036528C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附件二</w:t>
      </w:r>
      <w:r w:rsidR="00B8763E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</w:t>
      </w:r>
    </w:p>
    <w:p w14:paraId="2D73552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6F59965" w14:textId="77777777" w:rsidR="00C50438" w:rsidRPr="00CA5A32" w:rsidRDefault="009D6C47" w:rsidP="00C504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報名單位：＿＿＿＿＿＿＿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0C32F7D5" w14:textId="0ECB43D2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領    隊：＿＿＿＿＿＿＿                教    練：＿＿＿＿＿＿＿＿＿＿＿＿</w:t>
      </w:r>
    </w:p>
    <w:p w14:paraId="1A5A4C98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隨隊教練：＿＿＿＿＿＿＿                隨隊教師：＿＿＿＿＿＿＿＿＿＿＿＿</w:t>
      </w:r>
    </w:p>
    <w:p w14:paraId="15392F20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CC8C0F9" w14:textId="77777777" w:rsidR="00DE15D1" w:rsidRDefault="00DE15D1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球員部分</w:t>
      </w:r>
    </w:p>
    <w:p w14:paraId="0DC8E415" w14:textId="5C9FDC22" w:rsidR="008A4198" w:rsidRPr="008A4198" w:rsidRDefault="008A4198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＊備註：相片請按照背號順序貼上，照片下方需備註號碼及姓名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5"/>
        <w:gridCol w:w="1534"/>
        <w:gridCol w:w="1534"/>
        <w:gridCol w:w="1535"/>
      </w:tblGrid>
      <w:tr w:rsidR="00E55C4F" w:rsidRPr="00CA5A32" w14:paraId="77888B32" w14:textId="77F18A1D" w:rsidTr="00E55C4F">
        <w:trPr>
          <w:trHeight w:val="2268"/>
        </w:trPr>
        <w:tc>
          <w:tcPr>
            <w:tcW w:w="1534" w:type="dxa"/>
          </w:tcPr>
          <w:p w14:paraId="4DD1922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BE1A0F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9E9DF2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C23B676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11BA30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C4A65C3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D2ECD5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730B9A24" w14:textId="0B23DCCD" w:rsidTr="00E55C4F">
        <w:trPr>
          <w:trHeight w:val="570"/>
        </w:trPr>
        <w:tc>
          <w:tcPr>
            <w:tcW w:w="1534" w:type="dxa"/>
          </w:tcPr>
          <w:p w14:paraId="4C510263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AD5684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80F5818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FB36FC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1D4F891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250BE80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EA8F6A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797C41DD" w14:textId="3FB2DC92" w:rsidTr="00E55C4F">
        <w:trPr>
          <w:trHeight w:val="2268"/>
        </w:trPr>
        <w:tc>
          <w:tcPr>
            <w:tcW w:w="1534" w:type="dxa"/>
          </w:tcPr>
          <w:p w14:paraId="1F2554B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6307B4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CF70BF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C93F300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2DE3E24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302975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5758BA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44909319" w14:textId="190500E3" w:rsidTr="00E55C4F">
        <w:trPr>
          <w:trHeight w:val="555"/>
        </w:trPr>
        <w:tc>
          <w:tcPr>
            <w:tcW w:w="1534" w:type="dxa"/>
          </w:tcPr>
          <w:p w14:paraId="2EF7A935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6E231BB6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3EAFD91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90E859B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D2874A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41039DB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D8864D2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67F28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3CF498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6245AED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5066C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84053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註： 一、報名表上須報名學校關防及校長、註冊組長即教練核章。</w:t>
      </w:r>
    </w:p>
    <w:p w14:paraId="64C8BA7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3A54205" w14:textId="16CCE4F8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二、每隊限報名4位職員、1</w:t>
      </w:r>
      <w:r w:rsidR="00E55C4F">
        <w:rPr>
          <w:rFonts w:ascii="標楷體" w:eastAsia="標楷體" w:hAnsi="標楷體"/>
          <w:sz w:val="28"/>
          <w:szCs w:val="28"/>
        </w:rPr>
        <w:t>4</w:t>
      </w:r>
      <w:r w:rsidRPr="00CA5A32">
        <w:rPr>
          <w:rFonts w:ascii="標楷體" w:eastAsia="標楷體" w:hAnsi="標楷體" w:hint="eastAsia"/>
          <w:sz w:val="28"/>
          <w:szCs w:val="28"/>
        </w:rPr>
        <w:t>位球員。</w:t>
      </w:r>
    </w:p>
    <w:p w14:paraId="75E2596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CF5845B" w14:textId="77777777" w:rsidR="00695000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三、請備妥身分證明文件，比賽前請先繳交至記錄台，以便查驗身分，比賽結束</w:t>
      </w:r>
    </w:p>
    <w:p w14:paraId="37D0D034" w14:textId="65724CB4" w:rsidR="009D6C47" w:rsidRPr="00CA5A32" w:rsidRDefault="009D6C47" w:rsidP="00695000">
      <w:pPr>
        <w:spacing w:line="0" w:lineRule="atLeast"/>
        <w:ind w:leftChars="-59" w:left="-142" w:firstLineChars="500" w:firstLine="140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後，請各隊到記錄台取回。</w:t>
      </w:r>
    </w:p>
    <w:p w14:paraId="60D02F0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DA9457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1D99302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E98BD8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4A6A852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8943D3D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FE12EC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3289F5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DE56CDC" w14:textId="77777777" w:rsidR="000B79F1" w:rsidRDefault="000B79F1" w:rsidP="00770B17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E9BADDA" w14:textId="12FC98F8" w:rsidR="009D6C47" w:rsidRPr="00CA5A32" w:rsidRDefault="00B8763E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36528C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D6C47" w:rsidRPr="00CA5A3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EB790" wp14:editId="6EF4BCA4">
                <wp:simplePos x="0" y="0"/>
                <wp:positionH relativeFrom="column">
                  <wp:posOffset>6140450</wp:posOffset>
                </wp:positionH>
                <wp:positionV relativeFrom="paragraph">
                  <wp:posOffset>201930</wp:posOffset>
                </wp:positionV>
                <wp:extent cx="885825" cy="11620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  <a:gs pos="7001">
                                <a:srgbClr val="E6E6E6"/>
                              </a:gs>
                              <a:gs pos="32001">
                                <a:srgbClr val="7D8496"/>
                              </a:gs>
                              <a:gs pos="45000">
                                <a:srgbClr val="E6E6E6"/>
                              </a:gs>
                              <a:gs pos="85001">
                                <a:srgbClr val="7D8496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28262CEB" w14:textId="77777777" w:rsidR="009D6C47" w:rsidRPr="00D321F6" w:rsidRDefault="009D6C47" w:rsidP="009D6C47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321F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9EB790" id="文字方塊 3" o:spid="_x0000_s1027" type="#_x0000_t202" style="position:absolute;margin-left:483.5pt;margin-top:15.9pt;width:69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" filled="f" strokeweight=".5pt">
                <v:textbox style="layout-flow:vertical-ideographic">
                  <w:txbxContent>
                    <w:p w14:paraId="28262CEB" w14:textId="77777777" w:rsidR="009D6C47" w:rsidRPr="00D321F6" w:rsidRDefault="009D6C47" w:rsidP="009D6C47">
                      <w:pPr>
                        <w:ind w:firstLineChars="650" w:firstLine="1560"/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321F6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季少年籃球錦標賽報名表(MINI組)</w:t>
      </w:r>
    </w:p>
    <w:p w14:paraId="2569590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14:paraId="5588B99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 xml:space="preserve"> *學校總班級數12班以下確認□(請打勾</w:t>
      </w:r>
      <w:r w:rsidRPr="00CA5A32">
        <w:rPr>
          <w:rFonts w:ascii="MS Gothic" w:eastAsia="MS Gothic" w:hAnsi="MS Gothic" w:cs="MS Gothic" w:hint="eastAsia"/>
          <w:sz w:val="28"/>
          <w:szCs w:val="28"/>
          <w:u w:val="single"/>
        </w:rPr>
        <w:t>☑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7945504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6FD7BF" w14:textId="77777777" w:rsidR="00C50438" w:rsidRPr="00CA5A32" w:rsidRDefault="009D6C47" w:rsidP="00C504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報名單位：＿＿＿＿＿＿＿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71B75565" w14:textId="370A83D2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53FC8E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(職員部份)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  <w:gridCol w:w="2130"/>
      </w:tblGrid>
      <w:tr w:rsidR="009D6C47" w:rsidRPr="00CA5A32" w14:paraId="5C9F2D61" w14:textId="77777777" w:rsidTr="00916BBF">
        <w:trPr>
          <w:trHeight w:val="398"/>
        </w:trPr>
        <w:tc>
          <w:tcPr>
            <w:tcW w:w="2143" w:type="dxa"/>
          </w:tcPr>
          <w:p w14:paraId="2E0C869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43" w:type="dxa"/>
          </w:tcPr>
          <w:p w14:paraId="3195034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3" w:type="dxa"/>
          </w:tcPr>
          <w:p w14:paraId="3CAAED1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3" w:type="dxa"/>
          </w:tcPr>
          <w:p w14:paraId="04567D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2143" w:type="dxa"/>
          </w:tcPr>
          <w:p w14:paraId="0520F68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</w:tr>
      <w:tr w:rsidR="009D6C47" w:rsidRPr="00CA5A32" w14:paraId="68CE20D5" w14:textId="77777777" w:rsidTr="00916BBF">
        <w:trPr>
          <w:trHeight w:val="403"/>
        </w:trPr>
        <w:tc>
          <w:tcPr>
            <w:tcW w:w="2143" w:type="dxa"/>
          </w:tcPr>
          <w:p w14:paraId="619CB7E1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</w:tcPr>
          <w:p w14:paraId="5447242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843D2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CF6FCA2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A46CA5C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59DB34A1" w14:textId="77777777" w:rsidTr="00916BBF">
        <w:trPr>
          <w:trHeight w:val="423"/>
        </w:trPr>
        <w:tc>
          <w:tcPr>
            <w:tcW w:w="2143" w:type="dxa"/>
          </w:tcPr>
          <w:p w14:paraId="46CE7D6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143" w:type="dxa"/>
          </w:tcPr>
          <w:p w14:paraId="7AAE5D3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E3BF88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2DBA2730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97E359A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02FD75ED" w14:textId="77777777" w:rsidTr="00916BBF">
        <w:trPr>
          <w:trHeight w:val="416"/>
        </w:trPr>
        <w:tc>
          <w:tcPr>
            <w:tcW w:w="2143" w:type="dxa"/>
          </w:tcPr>
          <w:p w14:paraId="497EDC9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43" w:type="dxa"/>
          </w:tcPr>
          <w:p w14:paraId="22E1F12A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0ED9D5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6B9FE94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86843C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50A1BAE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678BCD1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46E8E7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(球員部份)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983"/>
        <w:gridCol w:w="1549"/>
        <w:gridCol w:w="1970"/>
        <w:gridCol w:w="1411"/>
        <w:gridCol w:w="1412"/>
        <w:gridCol w:w="1805"/>
      </w:tblGrid>
      <w:tr w:rsidR="009D6C47" w:rsidRPr="00CA5A32" w14:paraId="0A3C6391" w14:textId="77777777" w:rsidTr="00916BBF">
        <w:trPr>
          <w:trHeight w:val="364"/>
        </w:trPr>
        <w:tc>
          <w:tcPr>
            <w:tcW w:w="1530" w:type="dxa"/>
          </w:tcPr>
          <w:p w14:paraId="3061DD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356A34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559" w:type="dxa"/>
          </w:tcPr>
          <w:p w14:paraId="4675D12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14:paraId="30E6DD7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就讀本校日期</w:t>
            </w:r>
          </w:p>
        </w:tc>
        <w:tc>
          <w:tcPr>
            <w:tcW w:w="1417" w:type="dxa"/>
          </w:tcPr>
          <w:p w14:paraId="23CA7B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身高(CM)</w:t>
            </w:r>
          </w:p>
        </w:tc>
        <w:tc>
          <w:tcPr>
            <w:tcW w:w="1418" w:type="dxa"/>
          </w:tcPr>
          <w:p w14:paraId="29FAD2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體重(KG)</w:t>
            </w:r>
          </w:p>
        </w:tc>
        <w:tc>
          <w:tcPr>
            <w:tcW w:w="1818" w:type="dxa"/>
          </w:tcPr>
          <w:p w14:paraId="1674646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</w:tr>
      <w:tr w:rsidR="009D6C47" w:rsidRPr="00CA5A32" w14:paraId="65602A9B" w14:textId="77777777" w:rsidTr="00916BBF">
        <w:trPr>
          <w:trHeight w:val="364"/>
        </w:trPr>
        <w:tc>
          <w:tcPr>
            <w:tcW w:w="1530" w:type="dxa"/>
          </w:tcPr>
          <w:p w14:paraId="49C4623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DF93FE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14A1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8E757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3CC52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40C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34A53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128136B" w14:textId="77777777" w:rsidTr="00916BBF">
        <w:trPr>
          <w:trHeight w:val="364"/>
        </w:trPr>
        <w:tc>
          <w:tcPr>
            <w:tcW w:w="1530" w:type="dxa"/>
          </w:tcPr>
          <w:p w14:paraId="354F5ED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0F632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FB3A0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EDF1D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64848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3CEF5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5B6640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26F96530" w14:textId="77777777" w:rsidTr="00916BBF">
        <w:trPr>
          <w:trHeight w:val="364"/>
        </w:trPr>
        <w:tc>
          <w:tcPr>
            <w:tcW w:w="1530" w:type="dxa"/>
          </w:tcPr>
          <w:p w14:paraId="597DD68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B9BA6A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56061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33EED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5E126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40B8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769F56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1808AC89" w14:textId="77777777" w:rsidTr="00916BBF">
        <w:trPr>
          <w:trHeight w:val="365"/>
        </w:trPr>
        <w:tc>
          <w:tcPr>
            <w:tcW w:w="1530" w:type="dxa"/>
          </w:tcPr>
          <w:p w14:paraId="48ABAF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D7177D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0F3C8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922DE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F80AD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42FE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56F407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5478B30" w14:textId="77777777" w:rsidTr="00916BBF">
        <w:trPr>
          <w:trHeight w:val="364"/>
        </w:trPr>
        <w:tc>
          <w:tcPr>
            <w:tcW w:w="1530" w:type="dxa"/>
          </w:tcPr>
          <w:p w14:paraId="1FCFCA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1873D1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FC2E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24AAB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B6773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8442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92AAD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B0A73C3" w14:textId="77777777" w:rsidTr="00916BBF">
        <w:trPr>
          <w:trHeight w:val="364"/>
        </w:trPr>
        <w:tc>
          <w:tcPr>
            <w:tcW w:w="1530" w:type="dxa"/>
          </w:tcPr>
          <w:p w14:paraId="64B381F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58D85D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539FC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24A0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2D61B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A1A2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E98E8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AD245EC" w14:textId="77777777" w:rsidTr="00916BBF">
        <w:trPr>
          <w:trHeight w:val="364"/>
        </w:trPr>
        <w:tc>
          <w:tcPr>
            <w:tcW w:w="1530" w:type="dxa"/>
          </w:tcPr>
          <w:p w14:paraId="5B07FF9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CE5388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B6190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EB5C7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4808A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81591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F44BB4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681F6BB" w14:textId="77777777" w:rsidTr="00916BBF">
        <w:trPr>
          <w:trHeight w:val="364"/>
        </w:trPr>
        <w:tc>
          <w:tcPr>
            <w:tcW w:w="1530" w:type="dxa"/>
          </w:tcPr>
          <w:p w14:paraId="7FD15D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DFBFCF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576D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4DC6E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D4D58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11543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4D7D13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3F68AB5" w14:textId="77777777" w:rsidTr="00916BBF">
        <w:trPr>
          <w:trHeight w:val="365"/>
        </w:trPr>
        <w:tc>
          <w:tcPr>
            <w:tcW w:w="1530" w:type="dxa"/>
          </w:tcPr>
          <w:p w14:paraId="52E3564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6719C4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867D9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8C92C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E7811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FE39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BDACCF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340D3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BEB80B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54B6043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5CC5EA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C5776F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27AF2A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1BD1C9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EFE677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D3B99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5829CD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D8BE2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B035E8B" w14:textId="5B7C064F" w:rsidR="009D6C47" w:rsidRPr="00CA5A32" w:rsidRDefault="0036528C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附件三</w:t>
      </w:r>
      <w:r w:rsidR="00B8763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</w:t>
      </w:r>
      <w:r w:rsidR="000B79F1">
        <w:rPr>
          <w:rFonts w:ascii="標楷體" w:eastAsia="標楷體" w:hAnsi="標楷體" w:hint="eastAsia"/>
          <w:sz w:val="32"/>
          <w:szCs w:val="32"/>
        </w:rPr>
        <w:t>中華民國全國秋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季少年籃球錦標賽報名表(MINI組)</w:t>
      </w:r>
    </w:p>
    <w:p w14:paraId="5B4ED0D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AD9EFD" w14:textId="4888E234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報名單位：＿＿＿＿＿＿＿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14B9518A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領    隊：＿＿＿＿＿＿＿                教    練：＿＿＿＿＿＿＿＿＿＿＿＿</w:t>
      </w:r>
    </w:p>
    <w:p w14:paraId="2479D7E7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隨隊教練：＿＿＿＿＿＿＿                隨隊教師：＿＿＿＿＿＿＿＿＿＿＿＿</w:t>
      </w:r>
    </w:p>
    <w:p w14:paraId="715C784E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157137" w14:textId="77777777" w:rsidR="00DE15D1" w:rsidRDefault="00DE15D1" w:rsidP="00DE15D1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球員部分</w:t>
      </w:r>
    </w:p>
    <w:p w14:paraId="3C424EEB" w14:textId="106C1A2F" w:rsidR="008A4198" w:rsidRPr="008A4198" w:rsidRDefault="008A4198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＊備註：相片請按照背號順序貼上，照片下方需備註號碼及姓名</w:t>
      </w:r>
    </w:p>
    <w:tbl>
      <w:tblPr>
        <w:tblStyle w:val="a4"/>
        <w:tblW w:w="0" w:type="auto"/>
        <w:tblInd w:w="32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9D6C47" w:rsidRPr="00CA5A32" w14:paraId="1AE8DE0A" w14:textId="77777777" w:rsidTr="00916BBF">
        <w:trPr>
          <w:trHeight w:val="2268"/>
        </w:trPr>
        <w:tc>
          <w:tcPr>
            <w:tcW w:w="1985" w:type="dxa"/>
          </w:tcPr>
          <w:p w14:paraId="03803BC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82FDDD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51F1A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B19DB8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C58D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24A0946" w14:textId="77777777" w:rsidTr="00916BBF">
        <w:trPr>
          <w:trHeight w:val="570"/>
        </w:trPr>
        <w:tc>
          <w:tcPr>
            <w:tcW w:w="1985" w:type="dxa"/>
          </w:tcPr>
          <w:p w14:paraId="729AE671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8781D3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8C506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F51D3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F923C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0FEE92E0" w14:textId="77777777" w:rsidTr="00916BBF">
        <w:trPr>
          <w:trHeight w:val="2268"/>
        </w:trPr>
        <w:tc>
          <w:tcPr>
            <w:tcW w:w="1985" w:type="dxa"/>
          </w:tcPr>
          <w:p w14:paraId="5D529779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89DD04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0B70B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AB23F8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FCE6B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11C4DE8" w14:textId="77777777" w:rsidTr="00916BBF">
        <w:trPr>
          <w:trHeight w:val="555"/>
        </w:trPr>
        <w:tc>
          <w:tcPr>
            <w:tcW w:w="1985" w:type="dxa"/>
          </w:tcPr>
          <w:p w14:paraId="4E855119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850EFC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9CD0C1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017C0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FF819D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E5B05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AC065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3D7C7C5E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BBBFB8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A5A32">
        <w:rPr>
          <w:rFonts w:ascii="標楷體" w:eastAsia="標楷體" w:hAnsi="標楷體" w:hint="eastAsia"/>
          <w:sz w:val="28"/>
          <w:szCs w:val="28"/>
          <w:u w:val="single"/>
        </w:rPr>
        <w:t>*學校總班級數12班以下確認□(請打勾</w:t>
      </w:r>
      <w:r w:rsidRPr="00CA5A32">
        <w:rPr>
          <w:rFonts w:ascii="MS Gothic" w:eastAsia="MS Gothic" w:hAnsi="MS Gothic" w:cs="MS Gothic" w:hint="eastAsia"/>
          <w:sz w:val="28"/>
          <w:szCs w:val="28"/>
          <w:u w:val="single"/>
        </w:rPr>
        <w:t>☑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25ADAB5C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293B42D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註： 一、報名表上須報名學校關防及校長、註冊組長即教練核章。</w:t>
      </w:r>
    </w:p>
    <w:p w14:paraId="4773EE5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58AC709" w14:textId="65B264E2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二、每隊限報名4位職員、</w:t>
      </w:r>
      <w:r w:rsidR="00E55C4F">
        <w:rPr>
          <w:rFonts w:ascii="標楷體" w:eastAsia="標楷體" w:hAnsi="標楷體"/>
          <w:sz w:val="28"/>
          <w:szCs w:val="28"/>
        </w:rPr>
        <w:t>9</w:t>
      </w:r>
      <w:r w:rsidRPr="00CA5A32">
        <w:rPr>
          <w:rFonts w:ascii="標楷體" w:eastAsia="標楷體" w:hAnsi="標楷體" w:hint="eastAsia"/>
          <w:sz w:val="28"/>
          <w:szCs w:val="28"/>
        </w:rPr>
        <w:t>位球員。</w:t>
      </w:r>
    </w:p>
    <w:p w14:paraId="780278C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F122F91" w14:textId="77777777" w:rsidR="00695000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三、請備妥身分證明文件，比賽前請先繳交至記錄台，以便查驗身分，比賽結束</w:t>
      </w:r>
    </w:p>
    <w:p w14:paraId="77AC339E" w14:textId="4459AB6C" w:rsidR="009D6C47" w:rsidRDefault="009D6C47" w:rsidP="00695000">
      <w:pPr>
        <w:spacing w:line="0" w:lineRule="atLeast"/>
        <w:ind w:leftChars="531" w:left="1274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後，請各隊到記錄台取回。</w:t>
      </w:r>
    </w:p>
    <w:p w14:paraId="24453667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E44C697" w14:textId="77777777" w:rsidR="009D6C47" w:rsidRPr="00345EDE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B3D3870" w14:textId="77777777" w:rsidR="009D6C47" w:rsidRPr="00B515E1" w:rsidRDefault="009D6C47" w:rsidP="003C17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9D6C47" w:rsidRPr="00B515E1" w:rsidSect="00770B17">
      <w:pgSz w:w="11906" w:h="16838"/>
      <w:pgMar w:top="851" w:right="567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B1AA" w14:textId="77777777" w:rsidR="007D60CB" w:rsidRDefault="007D60CB" w:rsidP="00A57D17">
      <w:r>
        <w:separator/>
      </w:r>
    </w:p>
  </w:endnote>
  <w:endnote w:type="continuationSeparator" w:id="0">
    <w:p w14:paraId="0F37EDCC" w14:textId="77777777" w:rsidR="007D60CB" w:rsidRDefault="007D60CB" w:rsidP="00A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2B06" w14:textId="77777777" w:rsidR="007D60CB" w:rsidRDefault="007D60CB" w:rsidP="00A57D17">
      <w:r>
        <w:separator/>
      </w:r>
    </w:p>
  </w:footnote>
  <w:footnote w:type="continuationSeparator" w:id="0">
    <w:p w14:paraId="260BDB6B" w14:textId="77777777" w:rsidR="007D60CB" w:rsidRDefault="007D60CB" w:rsidP="00A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791"/>
    <w:multiLevelType w:val="hybridMultilevel"/>
    <w:tmpl w:val="8898AF7A"/>
    <w:lvl w:ilvl="0" w:tplc="1F3CAA1C">
      <w:start w:val="1"/>
      <w:numFmt w:val="taiwaneseCountingThousand"/>
      <w:lvlText w:val="(%1)"/>
      <w:lvlJc w:val="left"/>
      <w:pPr>
        <w:ind w:left="12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94B2F27"/>
    <w:multiLevelType w:val="hybridMultilevel"/>
    <w:tmpl w:val="59F43A10"/>
    <w:lvl w:ilvl="0" w:tplc="CA084910">
      <w:start w:val="1"/>
      <w:numFmt w:val="taiwaneseCountingThousand"/>
      <w:lvlText w:val="(%1)"/>
      <w:lvlJc w:val="left"/>
      <w:pPr>
        <w:ind w:left="1440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5DC471E"/>
    <w:multiLevelType w:val="hybridMultilevel"/>
    <w:tmpl w:val="C0E25A1A"/>
    <w:lvl w:ilvl="0" w:tplc="EB3C102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25DC1602"/>
    <w:multiLevelType w:val="hybridMultilevel"/>
    <w:tmpl w:val="89B2E71C"/>
    <w:lvl w:ilvl="0" w:tplc="319CB1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157A01"/>
    <w:multiLevelType w:val="hybridMultilevel"/>
    <w:tmpl w:val="F61E832C"/>
    <w:lvl w:ilvl="0" w:tplc="F8DE22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C35DE5"/>
    <w:multiLevelType w:val="hybridMultilevel"/>
    <w:tmpl w:val="6D74541A"/>
    <w:lvl w:ilvl="0" w:tplc="92F42A1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31792A64"/>
    <w:multiLevelType w:val="hybridMultilevel"/>
    <w:tmpl w:val="BB9E1DF4"/>
    <w:lvl w:ilvl="0" w:tplc="48A427E4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324A6BC0"/>
    <w:multiLevelType w:val="hybridMultilevel"/>
    <w:tmpl w:val="8DCAF4BE"/>
    <w:lvl w:ilvl="0" w:tplc="5BA890B8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8420BEA"/>
    <w:multiLevelType w:val="hybridMultilevel"/>
    <w:tmpl w:val="534C1CBC"/>
    <w:lvl w:ilvl="0" w:tplc="0B44AD0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384D30BF"/>
    <w:multiLevelType w:val="hybridMultilevel"/>
    <w:tmpl w:val="B9F8E0E6"/>
    <w:lvl w:ilvl="0" w:tplc="F4B80002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44AE1672"/>
    <w:multiLevelType w:val="hybridMultilevel"/>
    <w:tmpl w:val="A056703E"/>
    <w:lvl w:ilvl="0" w:tplc="70F27F7E">
      <w:start w:val="8"/>
      <w:numFmt w:val="ideographLegalTraditional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E119D"/>
    <w:multiLevelType w:val="hybridMultilevel"/>
    <w:tmpl w:val="FFAE6D78"/>
    <w:lvl w:ilvl="0" w:tplc="F9EC61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329FE"/>
    <w:multiLevelType w:val="hybridMultilevel"/>
    <w:tmpl w:val="A8FC3906"/>
    <w:lvl w:ilvl="0" w:tplc="6A20E5DC">
      <w:start w:val="1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AFF644F"/>
    <w:multiLevelType w:val="hybridMultilevel"/>
    <w:tmpl w:val="C9A41CA8"/>
    <w:lvl w:ilvl="0" w:tplc="FA3C7C8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86846DC"/>
    <w:multiLevelType w:val="hybridMultilevel"/>
    <w:tmpl w:val="C63685E2"/>
    <w:lvl w:ilvl="0" w:tplc="D28E118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 w15:restartNumberingAfterBreak="0">
    <w:nsid w:val="5EAA65FB"/>
    <w:multiLevelType w:val="hybridMultilevel"/>
    <w:tmpl w:val="232E24C8"/>
    <w:lvl w:ilvl="0" w:tplc="E074509E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0E0B9A"/>
    <w:multiLevelType w:val="hybridMultilevel"/>
    <w:tmpl w:val="A350DD46"/>
    <w:lvl w:ilvl="0" w:tplc="7A60115E">
      <w:start w:val="1"/>
      <w:numFmt w:val="taiwaneseCountingThousand"/>
      <w:lvlText w:val="(%1)"/>
      <w:lvlJc w:val="left"/>
      <w:pPr>
        <w:ind w:left="1440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8"/>
  </w:num>
  <w:num w:numId="9">
    <w:abstractNumId w:val="15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18"/>
  </w:num>
  <w:num w:numId="16">
    <w:abstractNumId w:val="1"/>
  </w:num>
  <w:num w:numId="17">
    <w:abstractNumId w:val="16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EB"/>
    <w:rsid w:val="0000456F"/>
    <w:rsid w:val="00042605"/>
    <w:rsid w:val="000475BB"/>
    <w:rsid w:val="000478AB"/>
    <w:rsid w:val="0005433D"/>
    <w:rsid w:val="00062592"/>
    <w:rsid w:val="00083A29"/>
    <w:rsid w:val="00084FF2"/>
    <w:rsid w:val="000905E0"/>
    <w:rsid w:val="000B3249"/>
    <w:rsid w:val="000B79F1"/>
    <w:rsid w:val="001B0656"/>
    <w:rsid w:val="001F57CA"/>
    <w:rsid w:val="002119F5"/>
    <w:rsid w:val="00233986"/>
    <w:rsid w:val="00260807"/>
    <w:rsid w:val="002A7EAE"/>
    <w:rsid w:val="003247C9"/>
    <w:rsid w:val="00332A10"/>
    <w:rsid w:val="00345EDE"/>
    <w:rsid w:val="003547EB"/>
    <w:rsid w:val="003554E4"/>
    <w:rsid w:val="00360D37"/>
    <w:rsid w:val="0036528C"/>
    <w:rsid w:val="003A25B2"/>
    <w:rsid w:val="003A61BB"/>
    <w:rsid w:val="003B74BA"/>
    <w:rsid w:val="003C17CD"/>
    <w:rsid w:val="003C784D"/>
    <w:rsid w:val="00421323"/>
    <w:rsid w:val="00426825"/>
    <w:rsid w:val="00450BF9"/>
    <w:rsid w:val="00451E39"/>
    <w:rsid w:val="00452C6F"/>
    <w:rsid w:val="004828E7"/>
    <w:rsid w:val="004E4731"/>
    <w:rsid w:val="004F1CD5"/>
    <w:rsid w:val="00523662"/>
    <w:rsid w:val="005320F8"/>
    <w:rsid w:val="00536EEA"/>
    <w:rsid w:val="00546F08"/>
    <w:rsid w:val="00561450"/>
    <w:rsid w:val="005B5276"/>
    <w:rsid w:val="005C5A16"/>
    <w:rsid w:val="0061543A"/>
    <w:rsid w:val="00635940"/>
    <w:rsid w:val="00681328"/>
    <w:rsid w:val="00694347"/>
    <w:rsid w:val="00695000"/>
    <w:rsid w:val="006F0AC8"/>
    <w:rsid w:val="00732B54"/>
    <w:rsid w:val="0074438F"/>
    <w:rsid w:val="00753DDA"/>
    <w:rsid w:val="0075727E"/>
    <w:rsid w:val="00767060"/>
    <w:rsid w:val="007672DF"/>
    <w:rsid w:val="007678FD"/>
    <w:rsid w:val="00770B17"/>
    <w:rsid w:val="007D60CB"/>
    <w:rsid w:val="007D6AC0"/>
    <w:rsid w:val="007F6EC3"/>
    <w:rsid w:val="00803C6D"/>
    <w:rsid w:val="008A1E37"/>
    <w:rsid w:val="008A4198"/>
    <w:rsid w:val="008A5768"/>
    <w:rsid w:val="008B0A87"/>
    <w:rsid w:val="008B34DF"/>
    <w:rsid w:val="00912CDD"/>
    <w:rsid w:val="009445A9"/>
    <w:rsid w:val="00981BBC"/>
    <w:rsid w:val="009D6C47"/>
    <w:rsid w:val="009F176B"/>
    <w:rsid w:val="00A26A38"/>
    <w:rsid w:val="00A57D17"/>
    <w:rsid w:val="00A96D38"/>
    <w:rsid w:val="00AA42A5"/>
    <w:rsid w:val="00AF467B"/>
    <w:rsid w:val="00B414E5"/>
    <w:rsid w:val="00B515E1"/>
    <w:rsid w:val="00B54A77"/>
    <w:rsid w:val="00B74CDC"/>
    <w:rsid w:val="00B75C17"/>
    <w:rsid w:val="00B7693E"/>
    <w:rsid w:val="00B85355"/>
    <w:rsid w:val="00B8763E"/>
    <w:rsid w:val="00B92810"/>
    <w:rsid w:val="00BF2BED"/>
    <w:rsid w:val="00C043FA"/>
    <w:rsid w:val="00C50438"/>
    <w:rsid w:val="00C66E15"/>
    <w:rsid w:val="00CA5A32"/>
    <w:rsid w:val="00CB3CCC"/>
    <w:rsid w:val="00CE07FB"/>
    <w:rsid w:val="00CF58AA"/>
    <w:rsid w:val="00D321F6"/>
    <w:rsid w:val="00D32811"/>
    <w:rsid w:val="00D537DA"/>
    <w:rsid w:val="00D74662"/>
    <w:rsid w:val="00D82064"/>
    <w:rsid w:val="00D900CD"/>
    <w:rsid w:val="00DB67B1"/>
    <w:rsid w:val="00DE15D1"/>
    <w:rsid w:val="00DF2369"/>
    <w:rsid w:val="00E0351F"/>
    <w:rsid w:val="00E15DB6"/>
    <w:rsid w:val="00E55C4F"/>
    <w:rsid w:val="00E56EE0"/>
    <w:rsid w:val="00E800F5"/>
    <w:rsid w:val="00E86DEE"/>
    <w:rsid w:val="00EA0500"/>
    <w:rsid w:val="00EE1C82"/>
    <w:rsid w:val="00EF6317"/>
    <w:rsid w:val="00F1309D"/>
    <w:rsid w:val="00FA1EAB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BFE83"/>
  <w15:docId w15:val="{5A7EC6E8-959E-436F-A251-9E302F6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EB"/>
    <w:pPr>
      <w:ind w:leftChars="200" w:left="480"/>
    </w:pPr>
  </w:style>
  <w:style w:type="table" w:styleId="a4">
    <w:name w:val="Table Grid"/>
    <w:basedOn w:val="a1"/>
    <w:uiPriority w:val="59"/>
    <w:rsid w:val="00EA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21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D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2D1F-E3A8-41FA-B3FE-D2404121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48702</dc:creator>
  <cp:lastModifiedBy>User</cp:lastModifiedBy>
  <cp:revision>2</cp:revision>
  <cp:lastPrinted>2023-08-15T02:51:00Z</cp:lastPrinted>
  <dcterms:created xsi:type="dcterms:W3CDTF">2023-08-21T02:01:00Z</dcterms:created>
  <dcterms:modified xsi:type="dcterms:W3CDTF">2023-08-21T02:01:00Z</dcterms:modified>
</cp:coreProperties>
</file>