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0E" w:rsidRDefault="0059170E" w:rsidP="00761866">
      <w:pPr>
        <w:spacing w:line="480" w:lineRule="exact"/>
        <w:jc w:val="center"/>
        <w:rPr>
          <w:rFonts w:ascii="標楷體" w:eastAsia="標楷體" w:hAnsi="標楷體"/>
          <w:sz w:val="36"/>
          <w:szCs w:val="36"/>
        </w:rPr>
      </w:pPr>
      <w:bookmarkStart w:id="0" w:name="_GoBack"/>
      <w:r w:rsidRPr="0059170E">
        <w:rPr>
          <w:rFonts w:ascii="標楷體" w:eastAsia="標楷體" w:hAnsi="標楷體" w:hint="eastAsia"/>
          <w:sz w:val="36"/>
          <w:szCs w:val="36"/>
        </w:rPr>
        <w:t>桃園市111學年度國民中小學本土語文（閩南語）教學支援</w:t>
      </w:r>
    </w:p>
    <w:p w:rsidR="00761866" w:rsidRPr="00507EA4" w:rsidRDefault="0059170E" w:rsidP="00761866">
      <w:pPr>
        <w:spacing w:line="480" w:lineRule="exact"/>
        <w:jc w:val="center"/>
        <w:rPr>
          <w:rFonts w:ascii="標楷體" w:eastAsia="標楷體" w:hAnsi="標楷體"/>
          <w:sz w:val="36"/>
          <w:szCs w:val="36"/>
        </w:rPr>
      </w:pPr>
      <w:r w:rsidRPr="0059170E">
        <w:rPr>
          <w:rFonts w:ascii="標楷體" w:eastAsia="標楷體" w:hAnsi="標楷體" w:hint="eastAsia"/>
          <w:sz w:val="36"/>
          <w:szCs w:val="36"/>
        </w:rPr>
        <w:t>工作人員</w:t>
      </w:r>
      <w:r w:rsidR="00C23020" w:rsidRPr="00C23020">
        <w:rPr>
          <w:rFonts w:ascii="標楷體" w:eastAsia="標楷體" w:hAnsi="標楷體" w:hint="eastAsia"/>
          <w:sz w:val="36"/>
          <w:szCs w:val="36"/>
        </w:rPr>
        <w:t>進階認證計畫</w:t>
      </w:r>
      <w:r w:rsidR="003C65F3">
        <w:rPr>
          <w:rFonts w:ascii="標楷體" w:eastAsia="標楷體" w:hAnsi="標楷體" w:hint="eastAsia"/>
          <w:sz w:val="36"/>
          <w:szCs w:val="36"/>
        </w:rPr>
        <w:t>(7月場)</w:t>
      </w:r>
      <w:bookmarkEnd w:id="0"/>
    </w:p>
    <w:p w:rsidR="00761866" w:rsidRPr="00507EA4" w:rsidRDefault="00761866" w:rsidP="00761866">
      <w:pPr>
        <w:numPr>
          <w:ilvl w:val="0"/>
          <w:numId w:val="1"/>
        </w:numPr>
        <w:tabs>
          <w:tab w:val="left" w:pos="720"/>
        </w:tabs>
        <w:spacing w:line="480" w:lineRule="exact"/>
        <w:ind w:left="720" w:hanging="720"/>
        <w:rPr>
          <w:rFonts w:ascii="標楷體" w:eastAsia="標楷體" w:hAnsi="標楷體"/>
          <w:sz w:val="28"/>
          <w:szCs w:val="28"/>
        </w:rPr>
      </w:pPr>
      <w:r w:rsidRPr="00507EA4">
        <w:rPr>
          <w:rFonts w:ascii="標楷體" w:eastAsia="標楷體" w:hAnsi="標楷體" w:hint="eastAsia"/>
          <w:sz w:val="28"/>
          <w:szCs w:val="28"/>
        </w:rPr>
        <w:t>依據</w:t>
      </w:r>
    </w:p>
    <w:p w:rsidR="002168BD" w:rsidRPr="00F87722" w:rsidRDefault="00F87722" w:rsidP="002168BD">
      <w:pPr>
        <w:numPr>
          <w:ilvl w:val="1"/>
          <w:numId w:val="1"/>
        </w:numPr>
        <w:tabs>
          <w:tab w:val="clear" w:pos="960"/>
          <w:tab w:val="num" w:pos="1134"/>
        </w:tabs>
        <w:spacing w:line="480" w:lineRule="exact"/>
        <w:ind w:left="1134" w:hanging="654"/>
        <w:rPr>
          <w:rFonts w:ascii="標楷體" w:eastAsia="標楷體" w:hAnsi="標楷體" w:hint="eastAsia"/>
          <w:sz w:val="28"/>
          <w:szCs w:val="28"/>
        </w:rPr>
      </w:pPr>
      <w:bookmarkStart w:id="1" w:name="_Hlk133593118"/>
      <w:r w:rsidRPr="00F87722">
        <w:rPr>
          <w:rFonts w:ascii="標楷體" w:eastAsia="標楷體" w:hAnsi="標楷體" w:hint="eastAsia"/>
          <w:sz w:val="28"/>
          <w:szCs w:val="28"/>
        </w:rPr>
        <w:t>教育部國民及學前教育署推動國民小學及國民中學本土教育補助要點。</w:t>
      </w:r>
    </w:p>
    <w:bookmarkEnd w:id="1"/>
    <w:p w:rsidR="00761866" w:rsidRPr="00F87722" w:rsidRDefault="00F87722" w:rsidP="002168BD">
      <w:pPr>
        <w:numPr>
          <w:ilvl w:val="1"/>
          <w:numId w:val="1"/>
        </w:numPr>
        <w:tabs>
          <w:tab w:val="clear" w:pos="960"/>
          <w:tab w:val="num" w:pos="1134"/>
        </w:tabs>
        <w:spacing w:line="480" w:lineRule="exact"/>
        <w:ind w:left="1134" w:hanging="654"/>
        <w:rPr>
          <w:rFonts w:ascii="標楷體" w:eastAsia="標楷體" w:hAnsi="標楷體"/>
          <w:sz w:val="28"/>
          <w:szCs w:val="28"/>
        </w:rPr>
      </w:pPr>
      <w:r w:rsidRPr="00F87722">
        <w:rPr>
          <w:rFonts w:ascii="標楷體" w:eastAsia="標楷體" w:hAnsi="標楷體" w:hint="eastAsia"/>
          <w:sz w:val="28"/>
          <w:szCs w:val="28"/>
        </w:rPr>
        <w:t>桃園市</w:t>
      </w:r>
      <w:r w:rsidR="0079104B">
        <w:rPr>
          <w:rFonts w:ascii="標楷體" w:eastAsia="標楷體" w:hAnsi="標楷體" w:hint="eastAsia"/>
          <w:sz w:val="28"/>
          <w:szCs w:val="28"/>
        </w:rPr>
        <w:t>111學年</w:t>
      </w:r>
      <w:r w:rsidR="00870003">
        <w:rPr>
          <w:rFonts w:ascii="標楷體" w:eastAsia="標楷體" w:hAnsi="標楷體" w:hint="eastAsia"/>
          <w:sz w:val="28"/>
          <w:szCs w:val="28"/>
        </w:rPr>
        <w:t>度</w:t>
      </w:r>
      <w:r w:rsidRPr="00F87722">
        <w:rPr>
          <w:rFonts w:ascii="標楷體" w:eastAsia="標楷體" w:hAnsi="標楷體" w:hint="eastAsia"/>
          <w:sz w:val="28"/>
          <w:szCs w:val="28"/>
        </w:rPr>
        <w:t>國民中小學本土教育整體推動方案。</w:t>
      </w:r>
    </w:p>
    <w:p w:rsidR="00761866" w:rsidRPr="009B4C41" w:rsidRDefault="00761866" w:rsidP="00761866">
      <w:pPr>
        <w:numPr>
          <w:ilvl w:val="0"/>
          <w:numId w:val="1"/>
        </w:numPr>
        <w:tabs>
          <w:tab w:val="num" w:pos="540"/>
          <w:tab w:val="left" w:pos="720"/>
        </w:tabs>
        <w:spacing w:line="480" w:lineRule="exact"/>
        <w:rPr>
          <w:rFonts w:ascii="標楷體" w:eastAsia="標楷體" w:hAnsi="標楷體"/>
          <w:sz w:val="28"/>
          <w:szCs w:val="28"/>
        </w:rPr>
      </w:pPr>
      <w:r w:rsidRPr="009B4C41">
        <w:rPr>
          <w:rFonts w:ascii="標楷體" w:eastAsia="標楷體" w:hAnsi="標楷體" w:hint="eastAsia"/>
          <w:sz w:val="28"/>
          <w:szCs w:val="28"/>
        </w:rPr>
        <w:t>目的</w:t>
      </w:r>
    </w:p>
    <w:p w:rsidR="00761866" w:rsidRPr="009B4C41" w:rsidRDefault="00761866" w:rsidP="00761866">
      <w:pPr>
        <w:numPr>
          <w:ilvl w:val="0"/>
          <w:numId w:val="4"/>
        </w:numPr>
        <w:tabs>
          <w:tab w:val="left" w:pos="360"/>
          <w:tab w:val="num" w:pos="900"/>
          <w:tab w:val="left" w:pos="1080"/>
        </w:tabs>
        <w:spacing w:after="50" w:line="480" w:lineRule="exact"/>
        <w:ind w:left="1080" w:hanging="618"/>
        <w:jc w:val="both"/>
        <w:rPr>
          <w:rFonts w:ascii="標楷體" w:eastAsia="標楷體" w:hAnsi="標楷體"/>
          <w:sz w:val="28"/>
          <w:szCs w:val="28"/>
        </w:rPr>
      </w:pPr>
      <w:r w:rsidRPr="009B4C41">
        <w:rPr>
          <w:rFonts w:ascii="標楷體" w:eastAsia="標楷體" w:hAnsi="標楷體" w:hint="eastAsia"/>
          <w:sz w:val="28"/>
          <w:szCs w:val="28"/>
        </w:rPr>
        <w:t>透過</w:t>
      </w:r>
      <w:r w:rsidR="009601A1">
        <w:rPr>
          <w:rFonts w:ascii="標楷體" w:eastAsia="標楷體" w:hAnsi="標楷體" w:hint="eastAsia"/>
          <w:sz w:val="28"/>
          <w:szCs w:val="28"/>
        </w:rPr>
        <w:t>本土語文</w:t>
      </w:r>
      <w:r w:rsidRPr="009B4C41">
        <w:rPr>
          <w:rFonts w:ascii="標楷體" w:eastAsia="標楷體" w:hAnsi="標楷體" w:hint="eastAsia"/>
          <w:sz w:val="28"/>
          <w:szCs w:val="28"/>
        </w:rPr>
        <w:t>（閩南語）教學師資培訓及檢核活動，提升本</w:t>
      </w:r>
      <w:r w:rsidRPr="00EC7AA5">
        <w:rPr>
          <w:rFonts w:ascii="標楷體" w:eastAsia="標楷體" w:hAnsi="標楷體" w:hint="eastAsia"/>
          <w:kern w:val="0"/>
          <w:sz w:val="28"/>
          <w:szCs w:val="28"/>
        </w:rPr>
        <w:t>市</w:t>
      </w:r>
      <w:r w:rsidR="009601A1">
        <w:rPr>
          <w:rFonts w:ascii="標楷體" w:eastAsia="標楷體" w:hAnsi="標楷體" w:hint="eastAsia"/>
          <w:sz w:val="28"/>
          <w:szCs w:val="28"/>
        </w:rPr>
        <w:t>本土語文</w:t>
      </w:r>
      <w:r w:rsidRPr="009B4C41">
        <w:rPr>
          <w:rFonts w:ascii="標楷體" w:eastAsia="標楷體" w:hAnsi="標楷體" w:hint="eastAsia"/>
          <w:sz w:val="28"/>
          <w:szCs w:val="28"/>
        </w:rPr>
        <w:t>（閩南語）教學教師教學知能。</w:t>
      </w:r>
    </w:p>
    <w:p w:rsidR="00761866" w:rsidRPr="009B4C41" w:rsidRDefault="00761866" w:rsidP="00761866">
      <w:pPr>
        <w:numPr>
          <w:ilvl w:val="0"/>
          <w:numId w:val="4"/>
        </w:numPr>
        <w:tabs>
          <w:tab w:val="left" w:pos="360"/>
          <w:tab w:val="num" w:pos="900"/>
          <w:tab w:val="left" w:pos="1080"/>
        </w:tabs>
        <w:spacing w:after="50" w:line="480" w:lineRule="exact"/>
        <w:ind w:left="1080" w:hanging="618"/>
        <w:jc w:val="both"/>
        <w:rPr>
          <w:rFonts w:ascii="標楷體" w:eastAsia="標楷體" w:hAnsi="標楷體"/>
          <w:sz w:val="28"/>
          <w:szCs w:val="28"/>
        </w:rPr>
      </w:pPr>
      <w:r w:rsidRPr="009B4C41">
        <w:rPr>
          <w:rFonts w:ascii="標楷體" w:eastAsia="標楷體" w:hint="eastAsia"/>
          <w:sz w:val="28"/>
        </w:rPr>
        <w:t>辦理（閩南語）能力認證工作，以儲備</w:t>
      </w:r>
      <w:r w:rsidR="009601A1">
        <w:rPr>
          <w:rFonts w:ascii="標楷體" w:eastAsia="標楷體" w:hint="eastAsia"/>
          <w:sz w:val="28"/>
        </w:rPr>
        <w:t>本土語文</w:t>
      </w:r>
      <w:r w:rsidRPr="009B4C41">
        <w:rPr>
          <w:rFonts w:ascii="標楷體" w:eastAsia="標楷體" w:hint="eastAsia"/>
          <w:sz w:val="28"/>
        </w:rPr>
        <w:t>（閩南語）師資，提高</w:t>
      </w:r>
      <w:r w:rsidR="009601A1">
        <w:rPr>
          <w:rFonts w:ascii="標楷體" w:eastAsia="標楷體" w:hint="eastAsia"/>
          <w:sz w:val="28"/>
        </w:rPr>
        <w:t>本土語文</w:t>
      </w:r>
      <w:r w:rsidRPr="009B4C41">
        <w:rPr>
          <w:rFonts w:ascii="標楷體" w:eastAsia="標楷體" w:hint="eastAsia"/>
          <w:sz w:val="28"/>
        </w:rPr>
        <w:t>（閩南語）教學品質，並鼓勵全民學習，落實</w:t>
      </w:r>
      <w:r w:rsidR="009601A1">
        <w:rPr>
          <w:rFonts w:ascii="標楷體" w:eastAsia="標楷體" w:hint="eastAsia"/>
          <w:sz w:val="28"/>
        </w:rPr>
        <w:t>本土語文</w:t>
      </w:r>
      <w:r w:rsidRPr="009B4C41">
        <w:rPr>
          <w:rFonts w:ascii="標楷體" w:eastAsia="標楷體" w:hint="eastAsia"/>
          <w:sz w:val="28"/>
        </w:rPr>
        <w:t>文化傳承的任務。</w:t>
      </w:r>
    </w:p>
    <w:p w:rsidR="00761866" w:rsidRPr="009B4C41" w:rsidRDefault="00761866" w:rsidP="00761866">
      <w:pPr>
        <w:numPr>
          <w:ilvl w:val="0"/>
          <w:numId w:val="1"/>
        </w:numPr>
        <w:tabs>
          <w:tab w:val="num" w:pos="720"/>
        </w:tabs>
        <w:spacing w:line="480" w:lineRule="exact"/>
        <w:ind w:left="540" w:hanging="540"/>
        <w:rPr>
          <w:rFonts w:ascii="標楷體" w:eastAsia="標楷體" w:hAnsi="標楷體"/>
          <w:sz w:val="28"/>
          <w:szCs w:val="28"/>
        </w:rPr>
      </w:pPr>
      <w:r w:rsidRPr="009B4C41">
        <w:rPr>
          <w:rFonts w:ascii="標楷體" w:eastAsia="標楷體" w:hAnsi="標楷體" w:hint="eastAsia"/>
          <w:sz w:val="28"/>
          <w:szCs w:val="28"/>
        </w:rPr>
        <w:t>辦理單位</w:t>
      </w:r>
    </w:p>
    <w:p w:rsidR="00761866" w:rsidRPr="009B4C41" w:rsidRDefault="00761866" w:rsidP="00761866">
      <w:pPr>
        <w:numPr>
          <w:ilvl w:val="0"/>
          <w:numId w:val="2"/>
        </w:numPr>
        <w:tabs>
          <w:tab w:val="num" w:pos="1064"/>
        </w:tabs>
        <w:spacing w:line="480" w:lineRule="exact"/>
        <w:ind w:left="1078" w:hanging="658"/>
        <w:rPr>
          <w:rFonts w:ascii="標楷體" w:eastAsia="標楷體" w:hAnsi="標楷體"/>
          <w:sz w:val="28"/>
          <w:szCs w:val="28"/>
        </w:rPr>
      </w:pPr>
      <w:r w:rsidRPr="009B4C41">
        <w:rPr>
          <w:rFonts w:ascii="標楷體" w:eastAsia="標楷體" w:hAnsi="標楷體" w:hint="eastAsia"/>
          <w:sz w:val="28"/>
          <w:szCs w:val="28"/>
        </w:rPr>
        <w:t>指導單位：教育部、桃園市政府</w:t>
      </w:r>
    </w:p>
    <w:p w:rsidR="00761866" w:rsidRPr="009B4C41" w:rsidRDefault="00761866" w:rsidP="00761866">
      <w:pPr>
        <w:numPr>
          <w:ilvl w:val="0"/>
          <w:numId w:val="2"/>
        </w:numPr>
        <w:tabs>
          <w:tab w:val="num" w:pos="1064"/>
        </w:tabs>
        <w:spacing w:line="480" w:lineRule="exact"/>
        <w:ind w:left="1078" w:hanging="658"/>
        <w:rPr>
          <w:rFonts w:ascii="標楷體" w:eastAsia="標楷體" w:hAnsi="標楷體"/>
          <w:sz w:val="28"/>
          <w:szCs w:val="28"/>
        </w:rPr>
      </w:pPr>
      <w:r w:rsidRPr="009B4C41">
        <w:rPr>
          <w:rFonts w:ascii="標楷體" w:eastAsia="標楷體" w:hAnsi="標楷體" w:hint="eastAsia"/>
          <w:sz w:val="28"/>
          <w:szCs w:val="28"/>
        </w:rPr>
        <w:t>主辦單位：桃園市政府教育局</w:t>
      </w:r>
    </w:p>
    <w:p w:rsidR="00761866" w:rsidRPr="009B4C41" w:rsidRDefault="00761866" w:rsidP="00761866">
      <w:pPr>
        <w:numPr>
          <w:ilvl w:val="0"/>
          <w:numId w:val="2"/>
        </w:numPr>
        <w:tabs>
          <w:tab w:val="num" w:pos="1064"/>
        </w:tabs>
        <w:spacing w:line="480" w:lineRule="exact"/>
        <w:ind w:left="1078" w:hanging="658"/>
        <w:rPr>
          <w:rFonts w:ascii="標楷體" w:eastAsia="標楷體" w:hAnsi="標楷體"/>
          <w:sz w:val="28"/>
          <w:szCs w:val="28"/>
        </w:rPr>
      </w:pPr>
      <w:r w:rsidRPr="009B4C41">
        <w:rPr>
          <w:rFonts w:ascii="標楷體" w:eastAsia="標楷體" w:hAnsi="標楷體" w:hint="eastAsia"/>
          <w:sz w:val="28"/>
          <w:szCs w:val="28"/>
        </w:rPr>
        <w:t>承辦單位：桃園市蘆竹</w:t>
      </w:r>
      <w:r>
        <w:rPr>
          <w:rFonts w:ascii="標楷體" w:eastAsia="標楷體" w:hAnsi="標楷體" w:hint="eastAsia"/>
          <w:sz w:val="28"/>
          <w:szCs w:val="28"/>
        </w:rPr>
        <w:t>區</w:t>
      </w:r>
      <w:r w:rsidRPr="009B4C41">
        <w:rPr>
          <w:rFonts w:ascii="標楷體" w:eastAsia="標楷體" w:hAnsi="標楷體" w:hint="eastAsia"/>
          <w:sz w:val="28"/>
          <w:szCs w:val="28"/>
        </w:rPr>
        <w:t>大竹國民小學</w:t>
      </w:r>
      <w:r w:rsidRPr="009B4C41">
        <w:rPr>
          <w:rFonts w:ascii="標楷體" w:eastAsia="標楷體" w:hAnsi="標楷體" w:hint="eastAsia"/>
          <w:bCs/>
          <w:spacing w:val="16"/>
          <w:sz w:val="28"/>
          <w:szCs w:val="28"/>
        </w:rPr>
        <w:t>（</w:t>
      </w:r>
      <w:r w:rsidR="00B35790">
        <w:rPr>
          <w:rFonts w:ascii="標楷體" w:eastAsia="標楷體" w:hAnsi="標楷體" w:hint="eastAsia"/>
          <w:bCs/>
          <w:spacing w:val="16"/>
          <w:sz w:val="28"/>
          <w:szCs w:val="28"/>
        </w:rPr>
        <w:t>03-3232917</w:t>
      </w:r>
      <w:r w:rsidRPr="009B4C41">
        <w:rPr>
          <w:rFonts w:ascii="標楷體" w:eastAsia="標楷體" w:hAnsi="標楷體" w:hint="eastAsia"/>
          <w:bCs/>
          <w:spacing w:val="16"/>
          <w:sz w:val="28"/>
          <w:szCs w:val="28"/>
        </w:rPr>
        <w:t>轉</w:t>
      </w:r>
      <w:r w:rsidRPr="009B4C41">
        <w:rPr>
          <w:rFonts w:ascii="標楷體" w:eastAsia="標楷體" w:hAnsi="標楷體"/>
          <w:bCs/>
          <w:spacing w:val="16"/>
          <w:sz w:val="28"/>
          <w:szCs w:val="28"/>
        </w:rPr>
        <w:t>210</w:t>
      </w:r>
      <w:r w:rsidRPr="009B4C41">
        <w:rPr>
          <w:rFonts w:ascii="標楷體" w:eastAsia="標楷體" w:hAnsi="標楷體" w:hint="eastAsia"/>
          <w:bCs/>
          <w:spacing w:val="16"/>
          <w:sz w:val="28"/>
          <w:szCs w:val="28"/>
        </w:rPr>
        <w:t>或</w:t>
      </w:r>
      <w:r w:rsidRPr="009B4C41">
        <w:rPr>
          <w:rFonts w:ascii="標楷體" w:eastAsia="標楷體" w:hAnsi="標楷體"/>
          <w:bCs/>
          <w:spacing w:val="16"/>
          <w:sz w:val="28"/>
          <w:szCs w:val="28"/>
        </w:rPr>
        <w:t>21</w:t>
      </w:r>
      <w:r w:rsidR="00313669">
        <w:rPr>
          <w:rFonts w:ascii="標楷體" w:eastAsia="標楷體" w:hAnsi="標楷體" w:hint="eastAsia"/>
          <w:bCs/>
          <w:spacing w:val="16"/>
          <w:sz w:val="28"/>
          <w:szCs w:val="28"/>
        </w:rPr>
        <w:t>1</w:t>
      </w:r>
      <w:r w:rsidRPr="009B4C41">
        <w:rPr>
          <w:rFonts w:ascii="標楷體" w:eastAsia="標楷體" w:hAnsi="標楷體" w:hint="eastAsia"/>
          <w:bCs/>
          <w:spacing w:val="16"/>
          <w:sz w:val="28"/>
          <w:szCs w:val="28"/>
        </w:rPr>
        <w:t>）（地址：</w:t>
      </w:r>
      <w:r w:rsidRPr="009B4C41">
        <w:rPr>
          <w:rFonts w:ascii="標楷體" w:eastAsia="標楷體" w:hAnsi="標楷體"/>
          <w:bCs/>
          <w:spacing w:val="16"/>
          <w:sz w:val="28"/>
          <w:szCs w:val="28"/>
        </w:rPr>
        <w:t>33847</w:t>
      </w:r>
      <w:r w:rsidRPr="009B4C41">
        <w:rPr>
          <w:rFonts w:ascii="標楷體" w:eastAsia="標楷體" w:hAnsi="標楷體" w:hint="eastAsia"/>
          <w:bCs/>
          <w:spacing w:val="16"/>
          <w:sz w:val="28"/>
          <w:szCs w:val="28"/>
        </w:rPr>
        <w:t>桃園市蘆竹</w:t>
      </w:r>
      <w:r>
        <w:rPr>
          <w:rFonts w:ascii="標楷體" w:eastAsia="標楷體" w:hAnsi="標楷體" w:hint="eastAsia"/>
          <w:bCs/>
          <w:spacing w:val="16"/>
          <w:sz w:val="28"/>
          <w:szCs w:val="28"/>
        </w:rPr>
        <w:t>區</w:t>
      </w:r>
      <w:r w:rsidRPr="009B4C41">
        <w:rPr>
          <w:rFonts w:ascii="標楷體" w:eastAsia="標楷體" w:hAnsi="標楷體" w:hint="eastAsia"/>
          <w:bCs/>
          <w:spacing w:val="16"/>
          <w:sz w:val="28"/>
          <w:szCs w:val="28"/>
        </w:rPr>
        <w:t>大竹路</w:t>
      </w:r>
      <w:r w:rsidRPr="009B4C41">
        <w:rPr>
          <w:rFonts w:ascii="標楷體" w:eastAsia="標楷體" w:hAnsi="標楷體"/>
          <w:bCs/>
          <w:spacing w:val="16"/>
          <w:sz w:val="28"/>
          <w:szCs w:val="28"/>
        </w:rPr>
        <w:t>556</w:t>
      </w:r>
      <w:r w:rsidRPr="009B4C41">
        <w:rPr>
          <w:rFonts w:ascii="標楷體" w:eastAsia="標楷體" w:hAnsi="標楷體" w:hint="eastAsia"/>
          <w:bCs/>
          <w:spacing w:val="16"/>
          <w:sz w:val="28"/>
          <w:szCs w:val="28"/>
        </w:rPr>
        <w:t>號）</w:t>
      </w:r>
    </w:p>
    <w:p w:rsidR="00761866" w:rsidRPr="009B4C41" w:rsidRDefault="00761866" w:rsidP="00761866">
      <w:pPr>
        <w:numPr>
          <w:ilvl w:val="0"/>
          <w:numId w:val="1"/>
        </w:numPr>
        <w:tabs>
          <w:tab w:val="num" w:pos="720"/>
        </w:tabs>
        <w:spacing w:line="480" w:lineRule="exact"/>
        <w:rPr>
          <w:rFonts w:ascii="標楷體" w:eastAsia="標楷體" w:hAnsi="標楷體"/>
          <w:sz w:val="28"/>
          <w:szCs w:val="28"/>
        </w:rPr>
      </w:pPr>
      <w:r w:rsidRPr="009B4C41">
        <w:rPr>
          <w:rFonts w:ascii="標楷體" w:eastAsia="標楷體" w:hAnsi="標楷體" w:hint="eastAsia"/>
          <w:sz w:val="28"/>
          <w:szCs w:val="28"/>
        </w:rPr>
        <w:t>認證資格（符合以下其中一項資格即可）</w:t>
      </w:r>
    </w:p>
    <w:p w:rsidR="00761866" w:rsidRPr="009B4C41" w:rsidRDefault="00761866" w:rsidP="00761866">
      <w:pPr>
        <w:numPr>
          <w:ilvl w:val="0"/>
          <w:numId w:val="3"/>
        </w:numPr>
        <w:tabs>
          <w:tab w:val="num" w:pos="1064"/>
        </w:tabs>
        <w:spacing w:line="480" w:lineRule="exact"/>
        <w:ind w:left="1064" w:hanging="644"/>
        <w:rPr>
          <w:rFonts w:ascii="標楷體" w:eastAsia="標楷體" w:hAnsi="標楷體"/>
          <w:sz w:val="28"/>
          <w:szCs w:val="28"/>
        </w:rPr>
      </w:pPr>
      <w:r w:rsidRPr="009B4C41">
        <w:rPr>
          <w:rFonts w:ascii="標楷體" w:eastAsia="標楷體" w:hAnsi="標楷體" w:hint="eastAsia"/>
          <w:sz w:val="28"/>
          <w:szCs w:val="28"/>
        </w:rPr>
        <w:t>持有</w:t>
      </w:r>
      <w:r w:rsidRPr="009B4C41">
        <w:rPr>
          <w:rFonts w:ascii="標楷體" w:eastAsia="標楷體" w:hAnsi="標楷體"/>
          <w:sz w:val="28"/>
          <w:szCs w:val="28"/>
        </w:rPr>
        <w:t>91</w:t>
      </w:r>
      <w:r w:rsidR="00487357">
        <w:rPr>
          <w:rFonts w:ascii="標楷體" w:eastAsia="標楷體" w:hAnsi="標楷體" w:hint="eastAsia"/>
          <w:sz w:val="28"/>
          <w:szCs w:val="28"/>
        </w:rPr>
        <w:t>年教育部（或</w:t>
      </w:r>
      <w:r w:rsidR="00487357" w:rsidRPr="00C7624C">
        <w:rPr>
          <w:rFonts w:ascii="標楷體" w:eastAsia="標楷體" w:hAnsi="標楷體" w:hint="eastAsia"/>
          <w:sz w:val="28"/>
          <w:szCs w:val="28"/>
        </w:rPr>
        <w:t>本市</w:t>
      </w:r>
      <w:r w:rsidRPr="009B4C41">
        <w:rPr>
          <w:rFonts w:ascii="標楷體" w:eastAsia="標楷體" w:hAnsi="標楷體"/>
          <w:sz w:val="28"/>
          <w:szCs w:val="28"/>
        </w:rPr>
        <w:t>97</w:t>
      </w:r>
      <w:r w:rsidRPr="009B4C41">
        <w:rPr>
          <w:rFonts w:ascii="標楷體" w:eastAsia="標楷體" w:hAnsi="標楷體" w:hint="eastAsia"/>
          <w:sz w:val="28"/>
          <w:szCs w:val="28"/>
        </w:rPr>
        <w:t>年委託教育部辦理）閩南語教學支援工作人員證書，仍有意願再進修取得本</w:t>
      </w:r>
      <w:r w:rsidRPr="00393CA7">
        <w:rPr>
          <w:rFonts w:ascii="標楷體" w:eastAsia="標楷體" w:hAnsi="標楷體" w:hint="eastAsia"/>
          <w:kern w:val="0"/>
          <w:sz w:val="28"/>
          <w:szCs w:val="28"/>
        </w:rPr>
        <w:t>市</w:t>
      </w:r>
      <w:r w:rsidRPr="009B4C41">
        <w:rPr>
          <w:rFonts w:ascii="標楷體" w:eastAsia="標楷體" w:hAnsi="標楷體" w:hint="eastAsia"/>
          <w:sz w:val="28"/>
          <w:szCs w:val="28"/>
        </w:rPr>
        <w:t>再次檢核認證資格者。（依據國民教育法第</w:t>
      </w:r>
      <w:r w:rsidRPr="009B4C41">
        <w:rPr>
          <w:rFonts w:ascii="標楷體" w:eastAsia="標楷體" w:hAnsi="標楷體"/>
          <w:sz w:val="28"/>
          <w:szCs w:val="28"/>
        </w:rPr>
        <w:t>11</w:t>
      </w:r>
      <w:r w:rsidRPr="009B4C41">
        <w:rPr>
          <w:rFonts w:ascii="標楷體" w:eastAsia="標楷體" w:hAnsi="標楷體" w:hint="eastAsia"/>
          <w:sz w:val="28"/>
          <w:szCs w:val="28"/>
        </w:rPr>
        <w:t>條第五項中華民國</w:t>
      </w:r>
      <w:r w:rsidRPr="009B4C41">
        <w:rPr>
          <w:rFonts w:ascii="標楷體" w:eastAsia="標楷體" w:hAnsi="標楷體"/>
          <w:sz w:val="28"/>
          <w:szCs w:val="28"/>
        </w:rPr>
        <w:t>91</w:t>
      </w:r>
      <w:r w:rsidRPr="009B4C41">
        <w:rPr>
          <w:rFonts w:ascii="標楷體" w:eastAsia="標楷體" w:hAnsi="標楷體" w:hint="eastAsia"/>
          <w:sz w:val="28"/>
          <w:szCs w:val="28"/>
        </w:rPr>
        <w:t>年</w:t>
      </w:r>
      <w:r w:rsidRPr="009B4C41">
        <w:rPr>
          <w:rFonts w:ascii="標楷體" w:eastAsia="標楷體" w:hAnsi="標楷體"/>
          <w:sz w:val="28"/>
          <w:szCs w:val="28"/>
        </w:rPr>
        <w:t>6</w:t>
      </w:r>
      <w:r w:rsidRPr="009B4C41">
        <w:rPr>
          <w:rFonts w:ascii="標楷體" w:eastAsia="標楷體" w:hAnsi="標楷體" w:hint="eastAsia"/>
          <w:sz w:val="28"/>
          <w:szCs w:val="28"/>
        </w:rPr>
        <w:t>月</w:t>
      </w:r>
      <w:r w:rsidRPr="009B4C41">
        <w:rPr>
          <w:rFonts w:ascii="標楷體" w:eastAsia="標楷體" w:hAnsi="標楷體"/>
          <w:sz w:val="28"/>
          <w:szCs w:val="28"/>
        </w:rPr>
        <w:t>30</w:t>
      </w:r>
      <w:r w:rsidRPr="009B4C41">
        <w:rPr>
          <w:rFonts w:ascii="標楷體" w:eastAsia="標楷體" w:hAnsi="標楷體" w:hint="eastAsia"/>
          <w:sz w:val="28"/>
          <w:szCs w:val="28"/>
        </w:rPr>
        <w:t>日前，依教育部規定辦理之檢核及培訓成績及格者，具有第一項擔任教學支援工作之資格。）</w:t>
      </w:r>
    </w:p>
    <w:p w:rsidR="00761866" w:rsidRPr="009B4C41" w:rsidRDefault="00761866" w:rsidP="00761866">
      <w:pPr>
        <w:numPr>
          <w:ilvl w:val="0"/>
          <w:numId w:val="3"/>
        </w:numPr>
        <w:tabs>
          <w:tab w:val="num" w:pos="1064"/>
        </w:tabs>
        <w:spacing w:line="480" w:lineRule="exact"/>
        <w:ind w:left="1064" w:hanging="644"/>
        <w:rPr>
          <w:rFonts w:ascii="標楷體" w:eastAsia="標楷體" w:hAnsi="標楷體"/>
          <w:sz w:val="28"/>
          <w:szCs w:val="28"/>
        </w:rPr>
      </w:pPr>
      <w:r w:rsidRPr="009B4C41">
        <w:rPr>
          <w:rFonts w:ascii="標楷體" w:eastAsia="標楷體" w:hAnsi="標楷體" w:hint="eastAsia"/>
          <w:sz w:val="28"/>
          <w:szCs w:val="28"/>
        </w:rPr>
        <w:t>持有教育部中高級閩南語能力認證證書者。</w:t>
      </w:r>
    </w:p>
    <w:p w:rsidR="00761866" w:rsidRPr="009B4C41" w:rsidRDefault="00761866" w:rsidP="00761866">
      <w:pPr>
        <w:numPr>
          <w:ilvl w:val="0"/>
          <w:numId w:val="3"/>
        </w:numPr>
        <w:tabs>
          <w:tab w:val="num" w:pos="1064"/>
        </w:tabs>
        <w:spacing w:line="480" w:lineRule="exact"/>
        <w:ind w:left="1064" w:hanging="644"/>
        <w:rPr>
          <w:rFonts w:ascii="標楷體" w:eastAsia="標楷體" w:hAnsi="標楷體"/>
          <w:sz w:val="28"/>
          <w:szCs w:val="28"/>
        </w:rPr>
      </w:pPr>
      <w:r w:rsidRPr="009B4C41">
        <w:rPr>
          <w:rFonts w:ascii="標楷體" w:eastAsia="標楷體" w:hAnsi="標楷體" w:hint="eastAsia"/>
          <w:sz w:val="28"/>
          <w:szCs w:val="28"/>
        </w:rPr>
        <w:t>就讀於國內大專院校開設之「</w:t>
      </w:r>
      <w:r w:rsidRPr="009B4C41">
        <w:rPr>
          <w:rFonts w:ascii="標楷體" w:eastAsia="標楷體" w:hAnsi="標楷體" w:hint="eastAsia"/>
          <w:sz w:val="26"/>
          <w:szCs w:val="26"/>
        </w:rPr>
        <w:t>台灣語文學系</w:t>
      </w:r>
      <w:r w:rsidRPr="009B4C41">
        <w:rPr>
          <w:rFonts w:ascii="標楷體" w:eastAsia="標楷體" w:hAnsi="標楷體" w:hint="eastAsia"/>
          <w:sz w:val="28"/>
          <w:szCs w:val="28"/>
        </w:rPr>
        <w:t>研究所」，持有該校（所）畢業證書或結業證書者。</w:t>
      </w:r>
    </w:p>
    <w:p w:rsidR="00761866" w:rsidRDefault="00761866" w:rsidP="00761866">
      <w:pPr>
        <w:numPr>
          <w:ilvl w:val="0"/>
          <w:numId w:val="3"/>
        </w:numPr>
        <w:tabs>
          <w:tab w:val="num" w:pos="1064"/>
        </w:tabs>
        <w:spacing w:line="480" w:lineRule="exact"/>
        <w:ind w:left="1064" w:hanging="644"/>
        <w:rPr>
          <w:rFonts w:ascii="標楷體" w:eastAsia="標楷體" w:hAnsi="標楷體"/>
          <w:sz w:val="28"/>
          <w:szCs w:val="28"/>
        </w:rPr>
      </w:pPr>
      <w:r w:rsidRPr="009B4C41">
        <w:rPr>
          <w:rFonts w:ascii="標楷體" w:eastAsia="標楷體" w:hAnsi="標楷體" w:hint="eastAsia"/>
          <w:sz w:val="28"/>
          <w:szCs w:val="28"/>
        </w:rPr>
        <w:t>本</w:t>
      </w:r>
      <w:r>
        <w:rPr>
          <w:rFonts w:ascii="標楷體" w:eastAsia="標楷體" w:hAnsi="標楷體" w:hint="eastAsia"/>
          <w:sz w:val="28"/>
          <w:szCs w:val="28"/>
        </w:rPr>
        <w:t>市</w:t>
      </w:r>
      <w:r w:rsidR="003415C0">
        <w:rPr>
          <w:rFonts w:ascii="標楷體" w:eastAsia="標楷體" w:hAnsi="標楷體" w:hint="eastAsia"/>
          <w:sz w:val="28"/>
          <w:szCs w:val="28"/>
        </w:rPr>
        <w:t>公私立高級中等以下學校（含公立</w:t>
      </w:r>
      <w:r w:rsidR="003415C0" w:rsidRPr="00C7624C">
        <w:rPr>
          <w:rFonts w:ascii="標楷體" w:eastAsia="標楷體" w:hAnsi="標楷體" w:hint="eastAsia"/>
          <w:sz w:val="28"/>
          <w:szCs w:val="28"/>
        </w:rPr>
        <w:t>幼兒</w:t>
      </w:r>
      <w:r w:rsidRPr="00C7624C">
        <w:rPr>
          <w:rFonts w:ascii="標楷體" w:eastAsia="標楷體" w:hAnsi="標楷體" w:hint="eastAsia"/>
          <w:sz w:val="28"/>
          <w:szCs w:val="28"/>
        </w:rPr>
        <w:t>園</w:t>
      </w:r>
      <w:r w:rsidRPr="009B4C41">
        <w:rPr>
          <w:rFonts w:ascii="標楷體" w:eastAsia="標楷體" w:hAnsi="標楷體" w:hint="eastAsia"/>
          <w:sz w:val="28"/>
          <w:szCs w:val="28"/>
        </w:rPr>
        <w:t>）退休教師，</w:t>
      </w:r>
      <w:r w:rsidRPr="009B4C41">
        <w:rPr>
          <w:rFonts w:ascii="標楷體" w:eastAsia="標楷體" w:hAnsi="標楷體"/>
          <w:sz w:val="28"/>
          <w:szCs w:val="28"/>
        </w:rPr>
        <w:t>91</w:t>
      </w:r>
      <w:r w:rsidRPr="009B4C41">
        <w:rPr>
          <w:rFonts w:ascii="標楷體" w:eastAsia="標楷體" w:hAnsi="標楷體" w:hint="eastAsia"/>
          <w:sz w:val="28"/>
          <w:szCs w:val="28"/>
        </w:rPr>
        <w:t>年在職期間，參加閩南語相關研習</w:t>
      </w:r>
      <w:r w:rsidRPr="009B4C41">
        <w:rPr>
          <w:rFonts w:ascii="標楷體" w:eastAsia="標楷體" w:hAnsi="標楷體"/>
          <w:sz w:val="28"/>
          <w:szCs w:val="28"/>
        </w:rPr>
        <w:t>72</w:t>
      </w:r>
      <w:r w:rsidRPr="009B4C41">
        <w:rPr>
          <w:rFonts w:ascii="標楷體" w:eastAsia="標楷體" w:hAnsi="標楷體" w:hint="eastAsia"/>
          <w:sz w:val="28"/>
          <w:szCs w:val="28"/>
        </w:rPr>
        <w:t>小時以上證明者。</w:t>
      </w:r>
    </w:p>
    <w:p w:rsidR="006B5EA0" w:rsidRPr="00C248E2" w:rsidRDefault="006B5EA0" w:rsidP="00761866">
      <w:pPr>
        <w:numPr>
          <w:ilvl w:val="0"/>
          <w:numId w:val="3"/>
        </w:numPr>
        <w:tabs>
          <w:tab w:val="num" w:pos="1064"/>
        </w:tabs>
        <w:spacing w:line="480" w:lineRule="exact"/>
        <w:ind w:left="1064" w:hanging="644"/>
        <w:rPr>
          <w:rFonts w:ascii="標楷體" w:eastAsia="標楷體" w:hAnsi="標楷體"/>
          <w:sz w:val="32"/>
          <w:szCs w:val="28"/>
        </w:rPr>
      </w:pPr>
      <w:r w:rsidRPr="00C248E2">
        <w:rPr>
          <w:rFonts w:ascii="標楷體" w:eastAsia="標楷體" w:hAnsi="標楷體" w:hint="eastAsia"/>
          <w:sz w:val="28"/>
          <w:szCs w:val="26"/>
        </w:rPr>
        <w:t>成功大學台灣語文測</w:t>
      </w:r>
      <w:r w:rsidR="001C6DF8" w:rsidRPr="00C248E2">
        <w:rPr>
          <w:rFonts w:ascii="標楷體" w:eastAsia="標楷體" w:hAnsi="標楷體" w:hint="eastAsia"/>
          <w:sz w:val="28"/>
          <w:szCs w:val="26"/>
        </w:rPr>
        <w:t>驗</w:t>
      </w:r>
      <w:r w:rsidRPr="00C248E2">
        <w:rPr>
          <w:rFonts w:ascii="標楷體" w:eastAsia="標楷體" w:hAnsi="標楷體" w:hint="eastAsia"/>
          <w:sz w:val="28"/>
          <w:szCs w:val="26"/>
        </w:rPr>
        <w:t>中心所核發之台語能力</w:t>
      </w:r>
      <w:r w:rsidR="00051B83" w:rsidRPr="00C248E2">
        <w:rPr>
          <w:rFonts w:ascii="標楷體" w:eastAsia="標楷體" w:hAnsi="標楷體" w:hint="eastAsia"/>
          <w:sz w:val="28"/>
          <w:szCs w:val="26"/>
        </w:rPr>
        <w:t>中高級</w:t>
      </w:r>
      <w:r w:rsidRPr="00C248E2">
        <w:rPr>
          <w:rFonts w:ascii="標楷體" w:eastAsia="標楷體" w:hAnsi="標楷體" w:hint="eastAsia"/>
          <w:sz w:val="28"/>
          <w:szCs w:val="26"/>
        </w:rPr>
        <w:t>證書</w:t>
      </w:r>
      <w:r w:rsidR="00947165" w:rsidRPr="00C248E2">
        <w:rPr>
          <w:rFonts w:ascii="標楷體" w:eastAsia="標楷體" w:hAnsi="標楷體" w:hint="eastAsia"/>
          <w:sz w:val="28"/>
          <w:szCs w:val="26"/>
        </w:rPr>
        <w:t>。</w:t>
      </w:r>
    </w:p>
    <w:p w:rsidR="00761866" w:rsidRPr="009B4C41" w:rsidRDefault="00761866" w:rsidP="00761866">
      <w:pPr>
        <w:numPr>
          <w:ilvl w:val="0"/>
          <w:numId w:val="1"/>
        </w:numPr>
        <w:tabs>
          <w:tab w:val="num" w:pos="720"/>
        </w:tabs>
        <w:spacing w:line="480" w:lineRule="exact"/>
        <w:ind w:left="720" w:hanging="720"/>
        <w:rPr>
          <w:rFonts w:ascii="標楷體" w:eastAsia="標楷體" w:hAnsi="標楷體"/>
          <w:sz w:val="28"/>
          <w:szCs w:val="28"/>
        </w:rPr>
      </w:pPr>
      <w:r w:rsidRPr="009B4C41">
        <w:rPr>
          <w:rFonts w:ascii="標楷體" w:eastAsia="標楷體" w:hAnsi="標楷體" w:hint="eastAsia"/>
          <w:sz w:val="28"/>
          <w:szCs w:val="28"/>
        </w:rPr>
        <w:t>認證辦法：認證工作分二階段進行，二階段均合格者，由桃園市政府</w:t>
      </w:r>
      <w:r w:rsidR="00F278EC">
        <w:rPr>
          <w:rFonts w:ascii="標楷體" w:eastAsia="標楷體" w:hAnsi="標楷體" w:hint="eastAsia"/>
          <w:sz w:val="28"/>
          <w:szCs w:val="28"/>
        </w:rPr>
        <w:t>教育局</w:t>
      </w:r>
      <w:r w:rsidRPr="009B4C41">
        <w:rPr>
          <w:rFonts w:ascii="標楷體" w:eastAsia="標楷體" w:hAnsi="標楷體" w:hint="eastAsia"/>
          <w:sz w:val="28"/>
          <w:szCs w:val="28"/>
        </w:rPr>
        <w:t>頒發認證合格證書。</w:t>
      </w:r>
    </w:p>
    <w:p w:rsidR="00761866" w:rsidRPr="009B4C41" w:rsidRDefault="00761866" w:rsidP="00761866">
      <w:pPr>
        <w:numPr>
          <w:ilvl w:val="0"/>
          <w:numId w:val="5"/>
        </w:numPr>
        <w:tabs>
          <w:tab w:val="num" w:pos="1050"/>
        </w:tabs>
        <w:spacing w:line="480" w:lineRule="exact"/>
        <w:ind w:hanging="314"/>
        <w:rPr>
          <w:rFonts w:ascii="標楷體" w:eastAsia="標楷體" w:hAnsi="標楷體"/>
          <w:sz w:val="28"/>
          <w:szCs w:val="28"/>
        </w:rPr>
      </w:pPr>
      <w:r w:rsidRPr="009B4C41">
        <w:rPr>
          <w:rFonts w:ascii="標楷體" w:eastAsia="標楷體" w:hAnsi="標楷體" w:hint="eastAsia"/>
          <w:sz w:val="28"/>
          <w:szCs w:val="28"/>
        </w:rPr>
        <w:t>第一階段：報名資格審查。</w:t>
      </w:r>
    </w:p>
    <w:p w:rsidR="00761866" w:rsidRPr="009B4C41" w:rsidRDefault="00487357" w:rsidP="00761866">
      <w:pPr>
        <w:numPr>
          <w:ilvl w:val="0"/>
          <w:numId w:val="5"/>
        </w:numPr>
        <w:tabs>
          <w:tab w:val="num" w:pos="540"/>
          <w:tab w:val="num" w:pos="1050"/>
        </w:tabs>
        <w:spacing w:line="480" w:lineRule="exact"/>
        <w:ind w:left="2394" w:hanging="1988"/>
        <w:rPr>
          <w:rFonts w:ascii="標楷體" w:eastAsia="標楷體" w:hAnsi="標楷體"/>
          <w:sz w:val="28"/>
          <w:szCs w:val="28"/>
        </w:rPr>
      </w:pPr>
      <w:r>
        <w:rPr>
          <w:rFonts w:ascii="標楷體" w:eastAsia="標楷體" w:hAnsi="標楷體" w:hint="eastAsia"/>
          <w:sz w:val="28"/>
          <w:szCs w:val="28"/>
        </w:rPr>
        <w:lastRenderedPageBreak/>
        <w:t>第二階段：通過第一階段資格審查合格之人員，均須參</w:t>
      </w:r>
      <w:r w:rsidRPr="00C248E2">
        <w:rPr>
          <w:rFonts w:ascii="標楷體" w:eastAsia="標楷體" w:hAnsi="標楷體" w:hint="eastAsia"/>
          <w:sz w:val="28"/>
          <w:szCs w:val="28"/>
        </w:rPr>
        <w:t>加本局</w:t>
      </w:r>
      <w:r w:rsidR="00761866" w:rsidRPr="009B4C41">
        <w:rPr>
          <w:rFonts w:ascii="標楷體" w:eastAsia="標楷體" w:hAnsi="標楷體" w:hint="eastAsia"/>
          <w:sz w:val="28"/>
          <w:szCs w:val="28"/>
        </w:rPr>
        <w:t>安排之</w:t>
      </w:r>
      <w:r w:rsidR="00761866" w:rsidRPr="009B4C41">
        <w:rPr>
          <w:rFonts w:ascii="標楷體" w:eastAsia="標楷體" w:hAnsi="標楷體"/>
          <w:sz w:val="28"/>
          <w:szCs w:val="28"/>
        </w:rPr>
        <w:t xml:space="preserve">36 </w:t>
      </w:r>
      <w:r w:rsidR="00761866" w:rsidRPr="009B4C41">
        <w:rPr>
          <w:rFonts w:ascii="標楷體" w:eastAsia="標楷體" w:hAnsi="標楷體" w:hint="eastAsia"/>
          <w:sz w:val="28"/>
          <w:szCs w:val="28"/>
        </w:rPr>
        <w:t>小時專業培訓課程，且筆試成績達</w:t>
      </w:r>
      <w:r w:rsidR="00761866" w:rsidRPr="009B4C41">
        <w:rPr>
          <w:rFonts w:ascii="標楷體" w:eastAsia="標楷體" w:hAnsi="標楷體"/>
          <w:sz w:val="28"/>
          <w:szCs w:val="28"/>
        </w:rPr>
        <w:t>80</w:t>
      </w:r>
      <w:r w:rsidR="00761866" w:rsidRPr="009B4C41">
        <w:rPr>
          <w:rFonts w:ascii="標楷體" w:eastAsia="標楷體" w:hAnsi="標楷體" w:hint="eastAsia"/>
          <w:sz w:val="28"/>
          <w:szCs w:val="28"/>
        </w:rPr>
        <w:t>分者為合格。</w:t>
      </w:r>
    </w:p>
    <w:p w:rsidR="00453B94" w:rsidRPr="00507EA4" w:rsidRDefault="00453B94" w:rsidP="00453B94">
      <w:pPr>
        <w:numPr>
          <w:ilvl w:val="0"/>
          <w:numId w:val="1"/>
        </w:numPr>
        <w:tabs>
          <w:tab w:val="num" w:pos="720"/>
        </w:tabs>
        <w:spacing w:line="480" w:lineRule="exact"/>
        <w:rPr>
          <w:rFonts w:ascii="標楷體" w:eastAsia="標楷體" w:hAnsi="標楷體"/>
          <w:sz w:val="28"/>
          <w:szCs w:val="28"/>
        </w:rPr>
      </w:pPr>
      <w:r w:rsidRPr="00507EA4">
        <w:rPr>
          <w:rFonts w:ascii="標楷體" w:eastAsia="標楷體" w:hAnsi="標楷體" w:hint="eastAsia"/>
          <w:sz w:val="28"/>
          <w:szCs w:val="28"/>
        </w:rPr>
        <w:t>報名及資格審查方式及地點：</w:t>
      </w:r>
    </w:p>
    <w:p w:rsidR="00453B94" w:rsidRPr="00540E6C" w:rsidRDefault="00453B94" w:rsidP="00453B94">
      <w:pPr>
        <w:numPr>
          <w:ilvl w:val="1"/>
          <w:numId w:val="1"/>
        </w:numPr>
        <w:tabs>
          <w:tab w:val="num" w:pos="1080"/>
        </w:tabs>
        <w:spacing w:line="480" w:lineRule="exact"/>
        <w:ind w:left="1080" w:hanging="674"/>
        <w:rPr>
          <w:rFonts w:ascii="標楷體" w:eastAsia="標楷體" w:hAnsi="標楷體" w:hint="eastAsia"/>
          <w:color w:val="000000"/>
          <w:sz w:val="28"/>
          <w:szCs w:val="28"/>
        </w:rPr>
      </w:pPr>
      <w:r w:rsidRPr="00507EA4">
        <w:rPr>
          <w:rFonts w:ascii="標楷體" w:eastAsia="標楷體" w:hAnsi="標楷體" w:hint="eastAsia"/>
          <w:sz w:val="28"/>
          <w:szCs w:val="28"/>
        </w:rPr>
        <w:t>郵寄報</w:t>
      </w:r>
      <w:r w:rsidRPr="00540E6C">
        <w:rPr>
          <w:rFonts w:ascii="標楷體" w:eastAsia="標楷體" w:hAnsi="標楷體" w:hint="eastAsia"/>
          <w:color w:val="000000"/>
          <w:sz w:val="28"/>
          <w:szCs w:val="28"/>
        </w:rPr>
        <w:t>名</w:t>
      </w:r>
      <w:r w:rsidRPr="00540E6C">
        <w:rPr>
          <w:rFonts w:ascii="標楷體" w:eastAsia="標楷體" w:hAnsi="標楷體"/>
          <w:color w:val="000000"/>
          <w:sz w:val="28"/>
          <w:szCs w:val="28"/>
        </w:rPr>
        <w:t>--</w:t>
      </w:r>
      <w:r w:rsidRPr="00540E6C">
        <w:rPr>
          <w:rFonts w:ascii="標楷體" w:eastAsia="標楷體" w:hAnsi="標楷體" w:hint="eastAsia"/>
          <w:color w:val="000000"/>
          <w:sz w:val="28"/>
          <w:szCs w:val="28"/>
        </w:rPr>
        <w:t>填妥表件、備齊相關證明文件影本(註明與正本相符)，即</w:t>
      </w:r>
      <w:r w:rsidRPr="00540E6C">
        <w:rPr>
          <w:rFonts w:ascii="標楷體" w:eastAsia="標楷體" w:hAnsi="標楷體"/>
          <w:color w:val="000000"/>
          <w:sz w:val="28"/>
          <w:szCs w:val="28"/>
        </w:rPr>
        <w:t>日起</w:t>
      </w:r>
      <w:r w:rsidRPr="00540E6C">
        <w:rPr>
          <w:rFonts w:ascii="標楷體" w:eastAsia="標楷體" w:hAnsi="標楷體" w:hint="eastAsia"/>
          <w:color w:val="000000"/>
          <w:sz w:val="28"/>
          <w:szCs w:val="28"/>
        </w:rPr>
        <w:t>自至</w:t>
      </w:r>
      <w:r w:rsidR="001352BF">
        <w:rPr>
          <w:rFonts w:ascii="標楷體" w:eastAsia="標楷體" w:hAnsi="標楷體" w:hint="eastAsia"/>
          <w:color w:val="000000"/>
          <w:sz w:val="28"/>
          <w:szCs w:val="28"/>
        </w:rPr>
        <w:t>112年</w:t>
      </w:r>
      <w:r w:rsidR="0079104B">
        <w:rPr>
          <w:rFonts w:ascii="標楷體" w:eastAsia="標楷體" w:hAnsi="標楷體" w:hint="eastAsia"/>
          <w:color w:val="000000"/>
          <w:sz w:val="28"/>
          <w:szCs w:val="28"/>
        </w:rPr>
        <w:t>6</w:t>
      </w:r>
      <w:r w:rsidRPr="00540E6C">
        <w:rPr>
          <w:rFonts w:ascii="標楷體" w:eastAsia="標楷體" w:hAnsi="標楷體" w:hint="eastAsia"/>
          <w:color w:val="000000"/>
          <w:sz w:val="28"/>
          <w:szCs w:val="28"/>
        </w:rPr>
        <w:t>月</w:t>
      </w:r>
      <w:r w:rsidR="00456972">
        <w:rPr>
          <w:rFonts w:ascii="標楷體" w:eastAsia="標楷體" w:hAnsi="標楷體" w:hint="eastAsia"/>
          <w:color w:val="000000"/>
          <w:sz w:val="28"/>
          <w:szCs w:val="28"/>
        </w:rPr>
        <w:t>1</w:t>
      </w:r>
      <w:r w:rsidR="003A2A72">
        <w:rPr>
          <w:rFonts w:ascii="標楷體" w:eastAsia="標楷體" w:hAnsi="標楷體" w:hint="eastAsia"/>
          <w:color w:val="000000"/>
          <w:sz w:val="28"/>
          <w:szCs w:val="28"/>
        </w:rPr>
        <w:t>4</w:t>
      </w:r>
      <w:r w:rsidRPr="00540E6C">
        <w:rPr>
          <w:rFonts w:ascii="標楷體" w:eastAsia="標楷體" w:hAnsi="標楷體" w:hint="eastAsia"/>
          <w:color w:val="000000"/>
          <w:sz w:val="28"/>
          <w:szCs w:val="28"/>
        </w:rPr>
        <w:t>日(星期</w:t>
      </w:r>
      <w:r w:rsidR="003A2A72">
        <w:rPr>
          <w:rFonts w:ascii="標楷體" w:eastAsia="標楷體" w:hAnsi="標楷體" w:hint="eastAsia"/>
          <w:color w:val="000000"/>
          <w:sz w:val="28"/>
          <w:szCs w:val="28"/>
        </w:rPr>
        <w:t>三</w:t>
      </w:r>
      <w:r w:rsidRPr="00540E6C">
        <w:rPr>
          <w:rFonts w:ascii="標楷體" w:eastAsia="標楷體" w:hAnsi="標楷體" w:hint="eastAsia"/>
          <w:color w:val="000000"/>
          <w:sz w:val="28"/>
          <w:szCs w:val="28"/>
        </w:rPr>
        <w:t>)止</w:t>
      </w:r>
      <w:r w:rsidR="007D3481">
        <w:rPr>
          <w:rFonts w:ascii="標楷體" w:eastAsia="標楷體" w:hAnsi="標楷體" w:hint="eastAsia"/>
          <w:color w:val="000000"/>
          <w:sz w:val="28"/>
          <w:szCs w:val="28"/>
        </w:rPr>
        <w:t>，</w:t>
      </w:r>
      <w:r w:rsidRPr="00540E6C">
        <w:rPr>
          <w:rFonts w:ascii="標楷體" w:eastAsia="標楷體" w:hAnsi="標楷體" w:hint="eastAsia"/>
          <w:color w:val="000000"/>
          <w:sz w:val="28"/>
          <w:szCs w:val="28"/>
        </w:rPr>
        <w:t>以</w:t>
      </w:r>
      <w:r w:rsidR="008506C5">
        <w:rPr>
          <w:rFonts w:ascii="標楷體" w:eastAsia="標楷體" w:hAnsi="標楷體" w:hint="eastAsia"/>
          <w:color w:val="000000"/>
          <w:sz w:val="28"/>
          <w:szCs w:val="28"/>
        </w:rPr>
        <w:t>郵戳為憑，請</w:t>
      </w:r>
      <w:r w:rsidRPr="00540E6C">
        <w:rPr>
          <w:rFonts w:ascii="標楷體" w:eastAsia="標楷體" w:hAnsi="標楷體" w:hint="eastAsia"/>
          <w:color w:val="000000"/>
          <w:sz w:val="28"/>
          <w:szCs w:val="28"/>
        </w:rPr>
        <w:t>掛號郵寄方式報名（封面收件單位為</w:t>
      </w:r>
      <w:r w:rsidRPr="00540E6C">
        <w:rPr>
          <w:rFonts w:ascii="標楷體" w:eastAsia="標楷體" w:hAnsi="標楷體" w:hint="eastAsia"/>
          <w:color w:val="000000"/>
          <w:sz w:val="28"/>
          <w:szCs w:val="28"/>
          <w:u w:val="single"/>
        </w:rPr>
        <w:t>大竹國小教務處</w:t>
      </w:r>
      <w:r w:rsidRPr="00540E6C">
        <w:rPr>
          <w:rFonts w:ascii="標楷體" w:eastAsia="標楷體" w:hAnsi="標楷體" w:hint="eastAsia"/>
          <w:color w:val="000000"/>
          <w:sz w:val="28"/>
          <w:szCs w:val="28"/>
        </w:rPr>
        <w:t>，並請註明</w:t>
      </w:r>
      <w:r w:rsidRPr="00540E6C">
        <w:rPr>
          <w:rFonts w:ascii="標楷體" w:eastAsia="標楷體" w:hAnsi="標楷體" w:hint="eastAsia"/>
          <w:color w:val="000000"/>
          <w:sz w:val="28"/>
          <w:szCs w:val="28"/>
          <w:u w:val="single"/>
        </w:rPr>
        <w:t>報名閩南語教學支援工作人員認證</w:t>
      </w:r>
      <w:r w:rsidRPr="00540E6C">
        <w:rPr>
          <w:rFonts w:ascii="標楷體" w:eastAsia="標楷體" w:hAnsi="標楷體" w:hint="eastAsia"/>
          <w:color w:val="000000"/>
          <w:sz w:val="28"/>
          <w:szCs w:val="28"/>
        </w:rPr>
        <w:t>）。</w:t>
      </w:r>
    </w:p>
    <w:p w:rsidR="00761866" w:rsidRPr="00540E6C" w:rsidRDefault="00453B94" w:rsidP="00453B94">
      <w:pPr>
        <w:numPr>
          <w:ilvl w:val="1"/>
          <w:numId w:val="1"/>
        </w:numPr>
        <w:tabs>
          <w:tab w:val="num" w:pos="1080"/>
        </w:tabs>
        <w:spacing w:line="480" w:lineRule="exact"/>
        <w:ind w:hanging="534"/>
        <w:rPr>
          <w:rFonts w:ascii="標楷體" w:eastAsia="標楷體" w:hAnsi="標楷體"/>
          <w:color w:val="000000"/>
          <w:sz w:val="28"/>
          <w:szCs w:val="28"/>
        </w:rPr>
      </w:pPr>
      <w:r w:rsidRPr="00540E6C">
        <w:rPr>
          <w:rFonts w:ascii="標楷體" w:eastAsia="標楷體" w:hAnsi="標楷體" w:hint="eastAsia"/>
          <w:color w:val="000000"/>
          <w:sz w:val="28"/>
          <w:szCs w:val="28"/>
        </w:rPr>
        <w:t>報名人數上限：</w:t>
      </w:r>
      <w:r w:rsidRPr="00540E6C">
        <w:rPr>
          <w:rFonts w:ascii="標楷體" w:eastAsia="標楷體" w:hAnsi="標楷體"/>
          <w:color w:val="000000"/>
          <w:sz w:val="28"/>
          <w:szCs w:val="28"/>
        </w:rPr>
        <w:t>50</w:t>
      </w:r>
      <w:r w:rsidRPr="00540E6C">
        <w:rPr>
          <w:rFonts w:ascii="標楷體" w:eastAsia="標楷體" w:hAnsi="標楷體" w:hint="eastAsia"/>
          <w:color w:val="000000"/>
          <w:sz w:val="28"/>
          <w:szCs w:val="28"/>
        </w:rPr>
        <w:t>名（額滿即截止）。</w:t>
      </w:r>
    </w:p>
    <w:tbl>
      <w:tblPr>
        <w:tblW w:w="96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20"/>
        <w:gridCol w:w="2868"/>
        <w:gridCol w:w="3402"/>
        <w:gridCol w:w="2670"/>
      </w:tblGrid>
      <w:tr w:rsidR="00C53DF4" w:rsidRPr="00540E6C" w:rsidTr="002B0222">
        <w:tc>
          <w:tcPr>
            <w:tcW w:w="720" w:type="dxa"/>
            <w:vAlign w:val="center"/>
          </w:tcPr>
          <w:p w:rsidR="00C53DF4" w:rsidRPr="00540E6C" w:rsidRDefault="00C53DF4" w:rsidP="000D1C14">
            <w:pPr>
              <w:spacing w:line="320" w:lineRule="exact"/>
              <w:jc w:val="center"/>
              <w:rPr>
                <w:rFonts w:ascii="標楷體" w:eastAsia="標楷體" w:hAnsi="標楷體"/>
                <w:b/>
                <w:color w:val="000000"/>
              </w:rPr>
            </w:pPr>
            <w:r w:rsidRPr="00540E6C">
              <w:rPr>
                <w:rFonts w:ascii="標楷體" w:eastAsia="標楷體" w:hAnsi="標楷體" w:hint="eastAsia"/>
                <w:b/>
                <w:color w:val="000000"/>
              </w:rPr>
              <w:t>序次</w:t>
            </w:r>
          </w:p>
        </w:tc>
        <w:tc>
          <w:tcPr>
            <w:tcW w:w="2868" w:type="dxa"/>
            <w:vAlign w:val="center"/>
          </w:tcPr>
          <w:p w:rsidR="00C53DF4" w:rsidRPr="00540E6C" w:rsidRDefault="00C53DF4" w:rsidP="000D1C14">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項</w:t>
            </w:r>
            <w:r w:rsidRPr="00540E6C">
              <w:rPr>
                <w:rFonts w:ascii="標楷體" w:eastAsia="標楷體" w:hAnsi="標楷體"/>
                <w:b/>
                <w:color w:val="000000"/>
                <w:sz w:val="28"/>
                <w:szCs w:val="28"/>
              </w:rPr>
              <w:t xml:space="preserve">   </w:t>
            </w:r>
            <w:r w:rsidRPr="00540E6C">
              <w:rPr>
                <w:rFonts w:ascii="標楷體" w:eastAsia="標楷體" w:hAnsi="標楷體" w:hint="eastAsia"/>
                <w:b/>
                <w:color w:val="000000"/>
                <w:sz w:val="28"/>
                <w:szCs w:val="28"/>
              </w:rPr>
              <w:t>目</w:t>
            </w:r>
          </w:p>
        </w:tc>
        <w:tc>
          <w:tcPr>
            <w:tcW w:w="3402" w:type="dxa"/>
            <w:vAlign w:val="center"/>
          </w:tcPr>
          <w:p w:rsidR="00C53DF4" w:rsidRPr="00540E6C" w:rsidRDefault="00C53DF4" w:rsidP="00C53DF4">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繳驗證件</w:t>
            </w:r>
          </w:p>
        </w:tc>
        <w:tc>
          <w:tcPr>
            <w:tcW w:w="2670" w:type="dxa"/>
            <w:vAlign w:val="center"/>
          </w:tcPr>
          <w:p w:rsidR="00C53DF4" w:rsidRPr="00540E6C" w:rsidRDefault="00C53DF4" w:rsidP="000D1C14">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備</w:t>
            </w:r>
            <w:r w:rsidRPr="00540E6C">
              <w:rPr>
                <w:rFonts w:ascii="標楷體" w:eastAsia="標楷體" w:hAnsi="標楷體"/>
                <w:b/>
                <w:color w:val="000000"/>
                <w:sz w:val="28"/>
                <w:szCs w:val="28"/>
              </w:rPr>
              <w:t xml:space="preserve">   </w:t>
            </w:r>
            <w:r w:rsidRPr="00540E6C">
              <w:rPr>
                <w:rFonts w:ascii="標楷體" w:eastAsia="標楷體" w:hAnsi="標楷體" w:hint="eastAsia"/>
                <w:b/>
                <w:color w:val="000000"/>
                <w:sz w:val="28"/>
                <w:szCs w:val="28"/>
              </w:rPr>
              <w:t>註</w:t>
            </w:r>
          </w:p>
        </w:tc>
      </w:tr>
      <w:tr w:rsidR="00C53DF4" w:rsidRPr="00540E6C" w:rsidTr="002B0222">
        <w:trPr>
          <w:cantSplit/>
          <w:trHeight w:val="340"/>
        </w:trPr>
        <w:tc>
          <w:tcPr>
            <w:tcW w:w="720" w:type="dxa"/>
            <w:vAlign w:val="center"/>
          </w:tcPr>
          <w:p w:rsidR="00C53DF4" w:rsidRPr="00540E6C" w:rsidRDefault="00C53DF4" w:rsidP="00C53DF4">
            <w:pPr>
              <w:spacing w:line="320" w:lineRule="exact"/>
              <w:jc w:val="center"/>
              <w:rPr>
                <w:rFonts w:ascii="標楷體" w:eastAsia="標楷體" w:hAnsi="標楷體"/>
                <w:color w:val="000000"/>
                <w:sz w:val="28"/>
                <w:szCs w:val="28"/>
              </w:rPr>
            </w:pPr>
            <w:r w:rsidRPr="00540E6C">
              <w:rPr>
                <w:rFonts w:ascii="標楷體" w:eastAsia="標楷體" w:hAnsi="標楷體"/>
                <w:color w:val="000000"/>
                <w:sz w:val="28"/>
                <w:szCs w:val="28"/>
              </w:rPr>
              <w:t>1</w:t>
            </w:r>
          </w:p>
        </w:tc>
        <w:tc>
          <w:tcPr>
            <w:tcW w:w="2868" w:type="dxa"/>
            <w:vAlign w:val="center"/>
          </w:tcPr>
          <w:p w:rsidR="00C53DF4" w:rsidRPr="00540E6C" w:rsidRDefault="00C53DF4" w:rsidP="00C53DF4">
            <w:pPr>
              <w:spacing w:line="320" w:lineRule="exact"/>
              <w:jc w:val="both"/>
              <w:rPr>
                <w:rFonts w:ascii="標楷體" w:eastAsia="標楷體" w:hAnsi="標楷體"/>
                <w:color w:val="000000"/>
                <w:sz w:val="28"/>
                <w:szCs w:val="28"/>
              </w:rPr>
            </w:pPr>
            <w:r w:rsidRPr="00540E6C">
              <w:rPr>
                <w:rFonts w:ascii="標楷體" w:eastAsia="標楷體" w:hAnsi="標楷體" w:hint="eastAsia"/>
                <w:color w:val="000000"/>
                <w:sz w:val="28"/>
                <w:szCs w:val="28"/>
              </w:rPr>
              <w:t>認證報名表</w:t>
            </w:r>
          </w:p>
          <w:p w:rsidR="00C53DF4" w:rsidRPr="00540E6C" w:rsidRDefault="00C53DF4" w:rsidP="00C53DF4">
            <w:pPr>
              <w:spacing w:line="320" w:lineRule="exact"/>
              <w:jc w:val="both"/>
              <w:rPr>
                <w:rFonts w:ascii="標楷體" w:eastAsia="標楷體" w:hAnsi="標楷體"/>
                <w:color w:val="000000"/>
                <w:sz w:val="28"/>
                <w:szCs w:val="28"/>
              </w:rPr>
            </w:pPr>
            <w:r w:rsidRPr="00540E6C">
              <w:rPr>
                <w:rFonts w:ascii="標楷體" w:eastAsia="標楷體" w:hAnsi="標楷體" w:hint="eastAsia"/>
                <w:color w:val="000000"/>
                <w:sz w:val="28"/>
                <w:szCs w:val="28"/>
              </w:rPr>
              <w:t>（貼上二吋照片）</w:t>
            </w:r>
          </w:p>
        </w:tc>
        <w:tc>
          <w:tcPr>
            <w:tcW w:w="3402" w:type="dxa"/>
            <w:vAlign w:val="center"/>
          </w:tcPr>
          <w:p w:rsidR="00C53DF4" w:rsidRPr="00540E6C" w:rsidRDefault="00C53DF4" w:rsidP="00C53DF4">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正本</w:t>
            </w:r>
          </w:p>
        </w:tc>
        <w:tc>
          <w:tcPr>
            <w:tcW w:w="2670" w:type="dxa"/>
            <w:vMerge w:val="restart"/>
          </w:tcPr>
          <w:p w:rsidR="00C53DF4" w:rsidRPr="00540E6C" w:rsidRDefault="00C53DF4" w:rsidP="00C53DF4">
            <w:pPr>
              <w:numPr>
                <w:ilvl w:val="2"/>
                <w:numId w:val="5"/>
              </w:numPr>
              <w:tabs>
                <w:tab w:val="clear" w:pos="1680"/>
                <w:tab w:val="num" w:pos="252"/>
                <w:tab w:val="num" w:pos="1560"/>
              </w:tabs>
              <w:spacing w:line="320" w:lineRule="exact"/>
              <w:ind w:left="252" w:hanging="360"/>
              <w:rPr>
                <w:rFonts w:ascii="標楷體" w:eastAsia="標楷體" w:hAnsi="標楷體"/>
                <w:color w:val="000000"/>
                <w:sz w:val="28"/>
                <w:szCs w:val="28"/>
              </w:rPr>
            </w:pPr>
            <w:r w:rsidRPr="00540E6C">
              <w:rPr>
                <w:rFonts w:ascii="標楷體" w:eastAsia="標楷體" w:hAnsi="標楷體" w:hint="eastAsia"/>
                <w:color w:val="000000"/>
                <w:sz w:val="28"/>
                <w:szCs w:val="28"/>
              </w:rPr>
              <w:t>報名表請事先以中文正楷或電腦打字詳細填妥，通訊地址請填上可收到郵件之地址（含郵遞區號</w:t>
            </w:r>
            <w:smartTag w:uri="urn:schemas-microsoft-com:office:smarttags" w:element="chmetcnv">
              <w:smartTagPr>
                <w:attr w:name="UnitName" w:val="碼"/>
                <w:attr w:name="SourceValue" w:val="5"/>
                <w:attr w:name="HasSpace" w:val="False"/>
                <w:attr w:name="Negative" w:val="False"/>
                <w:attr w:name="NumberType" w:val="3"/>
                <w:attr w:name="TCSC" w:val="1"/>
              </w:smartTagPr>
              <w:r w:rsidRPr="00540E6C">
                <w:rPr>
                  <w:rFonts w:ascii="標楷體" w:eastAsia="標楷體" w:hAnsi="標楷體" w:hint="eastAsia"/>
                  <w:color w:val="000000"/>
                  <w:sz w:val="28"/>
                  <w:szCs w:val="28"/>
                </w:rPr>
                <w:t>五碼</w:t>
              </w:r>
            </w:smartTag>
            <w:r w:rsidRPr="00540E6C">
              <w:rPr>
                <w:rFonts w:ascii="標楷體" w:eastAsia="標楷體" w:hAnsi="標楷體" w:hint="eastAsia"/>
                <w:color w:val="000000"/>
                <w:sz w:val="28"/>
                <w:szCs w:val="28"/>
              </w:rPr>
              <w:t>）。</w:t>
            </w:r>
          </w:p>
          <w:p w:rsidR="00C53DF4" w:rsidRPr="00540E6C" w:rsidRDefault="00C53DF4" w:rsidP="002B0222">
            <w:pPr>
              <w:numPr>
                <w:ilvl w:val="2"/>
                <w:numId w:val="5"/>
              </w:numPr>
              <w:tabs>
                <w:tab w:val="clear" w:pos="1680"/>
                <w:tab w:val="num" w:pos="173"/>
                <w:tab w:val="num" w:pos="1560"/>
              </w:tabs>
              <w:spacing w:line="320" w:lineRule="exact"/>
              <w:ind w:left="252" w:hanging="360"/>
              <w:rPr>
                <w:rFonts w:ascii="標楷體" w:eastAsia="標楷體" w:hAnsi="標楷體"/>
                <w:color w:val="000000"/>
                <w:sz w:val="28"/>
                <w:szCs w:val="28"/>
              </w:rPr>
            </w:pPr>
            <w:r w:rsidRPr="00540E6C">
              <w:rPr>
                <w:rFonts w:ascii="標楷體" w:eastAsia="標楷體" w:hAnsi="標楷體" w:hint="eastAsia"/>
                <w:color w:val="000000"/>
                <w:sz w:val="28"/>
                <w:szCs w:val="28"/>
              </w:rPr>
              <w:t>回郵信封請寫上收件人姓名、地址及</w:t>
            </w:r>
            <w:smartTag w:uri="urn:schemas-microsoft-com:office:smarttags" w:element="chmetcnv">
              <w:smartTagPr>
                <w:attr w:name="UnitName" w:val="碼"/>
                <w:attr w:name="SourceValue" w:val="5"/>
                <w:attr w:name="HasSpace" w:val="False"/>
                <w:attr w:name="Negative" w:val="False"/>
                <w:attr w:name="NumberType" w:val="3"/>
                <w:attr w:name="TCSC" w:val="1"/>
              </w:smartTagPr>
              <w:r w:rsidRPr="00540E6C">
                <w:rPr>
                  <w:rFonts w:ascii="標楷體" w:eastAsia="標楷體" w:hAnsi="標楷體" w:hint="eastAsia"/>
                  <w:color w:val="000000"/>
                  <w:sz w:val="28"/>
                  <w:szCs w:val="28"/>
                </w:rPr>
                <w:t>五碼</w:t>
              </w:r>
            </w:smartTag>
            <w:r w:rsidRPr="00540E6C">
              <w:rPr>
                <w:rFonts w:ascii="標楷體" w:eastAsia="標楷體" w:hAnsi="標楷體" w:hint="eastAsia"/>
                <w:color w:val="000000"/>
                <w:sz w:val="28"/>
                <w:szCs w:val="28"/>
              </w:rPr>
              <w:t>郵遞區號（寄發證書用，</w:t>
            </w:r>
            <w:r w:rsidRPr="00540E6C">
              <w:rPr>
                <w:rFonts w:ascii="標楷體" w:eastAsia="標楷體" w:hAnsi="標楷體" w:hint="eastAsia"/>
                <w:color w:val="000000"/>
                <w:sz w:val="28"/>
                <w:szCs w:val="28"/>
                <w:shd w:val="pct15" w:color="auto" w:fill="FFFFFF"/>
              </w:rPr>
              <w:t>無須付回郵</w:t>
            </w:r>
            <w:r w:rsidRPr="00540E6C">
              <w:rPr>
                <w:rFonts w:ascii="標楷體" w:eastAsia="標楷體" w:hAnsi="標楷體" w:hint="eastAsia"/>
                <w:color w:val="000000"/>
                <w:sz w:val="28"/>
                <w:szCs w:val="28"/>
              </w:rPr>
              <w:t>）。</w:t>
            </w:r>
          </w:p>
        </w:tc>
      </w:tr>
      <w:tr w:rsidR="00C53DF4" w:rsidRPr="00540E6C" w:rsidTr="002B0222">
        <w:trPr>
          <w:cantSplit/>
          <w:trHeight w:val="584"/>
        </w:trPr>
        <w:tc>
          <w:tcPr>
            <w:tcW w:w="720" w:type="dxa"/>
            <w:vAlign w:val="center"/>
          </w:tcPr>
          <w:p w:rsidR="00C53DF4" w:rsidRPr="00540E6C" w:rsidRDefault="00C53DF4" w:rsidP="00C53DF4">
            <w:pPr>
              <w:spacing w:line="320" w:lineRule="exact"/>
              <w:jc w:val="center"/>
              <w:rPr>
                <w:rFonts w:ascii="標楷體" w:eastAsia="標楷體" w:hAnsi="標楷體"/>
                <w:color w:val="000000"/>
                <w:sz w:val="28"/>
                <w:szCs w:val="28"/>
              </w:rPr>
            </w:pPr>
            <w:r w:rsidRPr="00540E6C">
              <w:rPr>
                <w:rFonts w:ascii="標楷體" w:eastAsia="標楷體" w:hAnsi="標楷體"/>
                <w:color w:val="000000"/>
                <w:sz w:val="28"/>
                <w:szCs w:val="28"/>
              </w:rPr>
              <w:t>2</w:t>
            </w:r>
          </w:p>
        </w:tc>
        <w:tc>
          <w:tcPr>
            <w:tcW w:w="2868" w:type="dxa"/>
            <w:vAlign w:val="center"/>
          </w:tcPr>
          <w:p w:rsidR="00C53DF4" w:rsidRPr="00540E6C" w:rsidRDefault="00C53DF4" w:rsidP="00C53DF4">
            <w:pPr>
              <w:spacing w:line="320" w:lineRule="exact"/>
              <w:jc w:val="both"/>
              <w:rPr>
                <w:rFonts w:ascii="標楷體" w:eastAsia="標楷體" w:hAnsi="標楷體"/>
                <w:color w:val="000000"/>
                <w:sz w:val="28"/>
                <w:szCs w:val="28"/>
              </w:rPr>
            </w:pPr>
            <w:r w:rsidRPr="00540E6C">
              <w:rPr>
                <w:rFonts w:ascii="標楷體" w:eastAsia="標楷體" w:hAnsi="標楷體" w:hint="eastAsia"/>
                <w:color w:val="000000"/>
                <w:sz w:val="28"/>
                <w:szCs w:val="28"/>
              </w:rPr>
              <w:t>國民身分證</w:t>
            </w:r>
          </w:p>
        </w:tc>
        <w:tc>
          <w:tcPr>
            <w:tcW w:w="3402" w:type="dxa"/>
            <w:vAlign w:val="center"/>
          </w:tcPr>
          <w:p w:rsidR="002B0222" w:rsidRPr="00540E6C" w:rsidRDefault="00C53DF4" w:rsidP="00C53DF4">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影本</w:t>
            </w:r>
          </w:p>
          <w:p w:rsidR="00C53DF4" w:rsidRPr="00540E6C" w:rsidRDefault="00C53DF4" w:rsidP="00C53DF4">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w:t>
            </w:r>
            <w:r w:rsidRPr="00540E6C">
              <w:rPr>
                <w:rFonts w:ascii="標楷體" w:eastAsia="標楷體" w:hAnsi="標楷體" w:hint="eastAsia"/>
                <w:b/>
                <w:color w:val="000000"/>
                <w:sz w:val="28"/>
                <w:szCs w:val="28"/>
                <w:shd w:val="pct15" w:color="auto" w:fill="FFFFFF"/>
              </w:rPr>
              <w:t>簽章</w:t>
            </w:r>
            <w:r w:rsidRPr="00540E6C">
              <w:rPr>
                <w:rFonts w:ascii="標楷體" w:eastAsia="標楷體" w:hAnsi="標楷體" w:hint="eastAsia"/>
                <w:b/>
                <w:color w:val="000000"/>
                <w:sz w:val="28"/>
                <w:szCs w:val="28"/>
              </w:rPr>
              <w:t>並簽注</w:t>
            </w:r>
            <w:r w:rsidRPr="00540E6C">
              <w:rPr>
                <w:rFonts w:ascii="標楷體" w:eastAsia="標楷體" w:hAnsi="標楷體" w:hint="eastAsia"/>
                <w:b/>
                <w:color w:val="000000"/>
                <w:sz w:val="28"/>
                <w:szCs w:val="28"/>
                <w:shd w:val="pct15" w:color="auto" w:fill="FFFFFF"/>
              </w:rPr>
              <w:t>與正本相符</w:t>
            </w:r>
            <w:r w:rsidRPr="00540E6C">
              <w:rPr>
                <w:rFonts w:ascii="標楷體" w:eastAsia="標楷體" w:hAnsi="標楷體" w:hint="eastAsia"/>
                <w:b/>
                <w:color w:val="000000"/>
                <w:sz w:val="28"/>
                <w:szCs w:val="28"/>
              </w:rPr>
              <w:t>)</w:t>
            </w:r>
          </w:p>
        </w:tc>
        <w:tc>
          <w:tcPr>
            <w:tcW w:w="2670" w:type="dxa"/>
            <w:vMerge/>
          </w:tcPr>
          <w:p w:rsidR="00C53DF4" w:rsidRPr="00540E6C" w:rsidRDefault="00C53DF4" w:rsidP="00C53DF4">
            <w:pPr>
              <w:spacing w:line="320" w:lineRule="exact"/>
              <w:rPr>
                <w:rFonts w:ascii="標楷體" w:eastAsia="標楷體" w:hAnsi="標楷體"/>
                <w:color w:val="000000"/>
                <w:sz w:val="28"/>
                <w:szCs w:val="28"/>
              </w:rPr>
            </w:pPr>
          </w:p>
        </w:tc>
      </w:tr>
      <w:tr w:rsidR="002B0222" w:rsidRPr="00540E6C" w:rsidTr="00C00A44">
        <w:trPr>
          <w:cantSplit/>
          <w:trHeight w:val="340"/>
        </w:trPr>
        <w:tc>
          <w:tcPr>
            <w:tcW w:w="720" w:type="dxa"/>
            <w:vAlign w:val="center"/>
          </w:tcPr>
          <w:p w:rsidR="002B0222" w:rsidRPr="00540E6C" w:rsidRDefault="002B0222" w:rsidP="002B0222">
            <w:pPr>
              <w:spacing w:line="320" w:lineRule="exact"/>
              <w:jc w:val="center"/>
              <w:rPr>
                <w:rFonts w:ascii="標楷體" w:eastAsia="標楷體" w:hAnsi="標楷體"/>
                <w:color w:val="000000"/>
                <w:sz w:val="28"/>
                <w:szCs w:val="28"/>
              </w:rPr>
            </w:pPr>
            <w:r w:rsidRPr="00540E6C">
              <w:rPr>
                <w:rFonts w:ascii="標楷體" w:eastAsia="標楷體" w:hAnsi="標楷體"/>
                <w:color w:val="000000"/>
                <w:sz w:val="28"/>
                <w:szCs w:val="28"/>
              </w:rPr>
              <w:t>3</w:t>
            </w:r>
          </w:p>
        </w:tc>
        <w:tc>
          <w:tcPr>
            <w:tcW w:w="2868" w:type="dxa"/>
            <w:vAlign w:val="center"/>
          </w:tcPr>
          <w:p w:rsidR="002B0222" w:rsidRPr="00540E6C" w:rsidRDefault="002B0222" w:rsidP="002B0222">
            <w:pPr>
              <w:spacing w:line="320" w:lineRule="exact"/>
              <w:jc w:val="both"/>
              <w:rPr>
                <w:rFonts w:ascii="標楷體" w:eastAsia="標楷體" w:hAnsi="標楷體"/>
                <w:color w:val="000000"/>
                <w:sz w:val="28"/>
                <w:szCs w:val="28"/>
              </w:rPr>
            </w:pPr>
            <w:r w:rsidRPr="00540E6C">
              <w:rPr>
                <w:rFonts w:ascii="標楷體" w:eastAsia="標楷體" w:hAnsi="標楷體" w:hint="eastAsia"/>
                <w:color w:val="000000"/>
                <w:sz w:val="28"/>
                <w:szCs w:val="28"/>
              </w:rPr>
              <w:t>最高學歷證件</w:t>
            </w:r>
          </w:p>
        </w:tc>
        <w:tc>
          <w:tcPr>
            <w:tcW w:w="3402" w:type="dxa"/>
          </w:tcPr>
          <w:p w:rsidR="002B0222" w:rsidRPr="00540E6C" w:rsidRDefault="002B0222" w:rsidP="002B0222">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影本</w:t>
            </w:r>
          </w:p>
          <w:p w:rsidR="002B0222" w:rsidRPr="00540E6C" w:rsidRDefault="002B0222" w:rsidP="002B0222">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w:t>
            </w:r>
            <w:r w:rsidRPr="00540E6C">
              <w:rPr>
                <w:rFonts w:ascii="標楷體" w:eastAsia="標楷體" w:hAnsi="標楷體" w:hint="eastAsia"/>
                <w:b/>
                <w:color w:val="000000"/>
                <w:sz w:val="28"/>
                <w:szCs w:val="28"/>
                <w:shd w:val="pct15" w:color="auto" w:fill="FFFFFF"/>
              </w:rPr>
              <w:t>簽章</w:t>
            </w:r>
            <w:r w:rsidRPr="00540E6C">
              <w:rPr>
                <w:rFonts w:ascii="標楷體" w:eastAsia="標楷體" w:hAnsi="標楷體" w:hint="eastAsia"/>
                <w:b/>
                <w:color w:val="000000"/>
                <w:sz w:val="28"/>
                <w:szCs w:val="28"/>
              </w:rPr>
              <w:t>並簽注</w:t>
            </w:r>
            <w:r w:rsidRPr="00540E6C">
              <w:rPr>
                <w:rFonts w:ascii="標楷體" w:eastAsia="標楷體" w:hAnsi="標楷體" w:hint="eastAsia"/>
                <w:b/>
                <w:color w:val="000000"/>
                <w:sz w:val="28"/>
                <w:szCs w:val="28"/>
                <w:shd w:val="pct15" w:color="auto" w:fill="FFFFFF"/>
              </w:rPr>
              <w:t>與正本相符</w:t>
            </w:r>
            <w:r w:rsidRPr="00540E6C">
              <w:rPr>
                <w:rFonts w:ascii="標楷體" w:eastAsia="標楷體" w:hAnsi="標楷體" w:hint="eastAsia"/>
                <w:b/>
                <w:color w:val="000000"/>
                <w:sz w:val="28"/>
                <w:szCs w:val="28"/>
              </w:rPr>
              <w:t>)</w:t>
            </w:r>
          </w:p>
        </w:tc>
        <w:tc>
          <w:tcPr>
            <w:tcW w:w="2670" w:type="dxa"/>
            <w:vMerge/>
          </w:tcPr>
          <w:p w:rsidR="002B0222" w:rsidRPr="00540E6C" w:rsidRDefault="002B0222" w:rsidP="002B0222">
            <w:pPr>
              <w:spacing w:line="320" w:lineRule="exact"/>
              <w:rPr>
                <w:rFonts w:ascii="標楷體" w:eastAsia="標楷體" w:hAnsi="標楷體"/>
                <w:color w:val="000000"/>
                <w:sz w:val="28"/>
                <w:szCs w:val="28"/>
              </w:rPr>
            </w:pPr>
          </w:p>
        </w:tc>
      </w:tr>
      <w:tr w:rsidR="002B0222" w:rsidRPr="00540E6C" w:rsidTr="00C00A44">
        <w:trPr>
          <w:cantSplit/>
          <w:trHeight w:val="340"/>
        </w:trPr>
        <w:tc>
          <w:tcPr>
            <w:tcW w:w="720" w:type="dxa"/>
            <w:vAlign w:val="center"/>
          </w:tcPr>
          <w:p w:rsidR="002B0222" w:rsidRPr="00540E6C" w:rsidRDefault="002B0222" w:rsidP="002B0222">
            <w:pPr>
              <w:spacing w:line="320" w:lineRule="exact"/>
              <w:jc w:val="center"/>
              <w:rPr>
                <w:rFonts w:ascii="標楷體" w:eastAsia="標楷體" w:hAnsi="標楷體"/>
                <w:color w:val="000000"/>
                <w:sz w:val="28"/>
                <w:szCs w:val="28"/>
              </w:rPr>
            </w:pPr>
            <w:r w:rsidRPr="00540E6C">
              <w:rPr>
                <w:rFonts w:ascii="標楷體" w:eastAsia="標楷體" w:hAnsi="標楷體"/>
                <w:color w:val="000000"/>
                <w:sz w:val="28"/>
                <w:szCs w:val="28"/>
              </w:rPr>
              <w:t>4</w:t>
            </w:r>
          </w:p>
        </w:tc>
        <w:tc>
          <w:tcPr>
            <w:tcW w:w="2868" w:type="dxa"/>
            <w:vAlign w:val="center"/>
          </w:tcPr>
          <w:p w:rsidR="002B0222" w:rsidRPr="00540E6C" w:rsidRDefault="002B0222" w:rsidP="002B0222">
            <w:pPr>
              <w:spacing w:line="320" w:lineRule="exact"/>
              <w:jc w:val="both"/>
              <w:rPr>
                <w:rFonts w:ascii="標楷體" w:eastAsia="標楷體" w:hAnsi="標楷體"/>
                <w:color w:val="000000"/>
                <w:sz w:val="28"/>
                <w:szCs w:val="28"/>
              </w:rPr>
            </w:pPr>
            <w:r w:rsidRPr="00540E6C">
              <w:rPr>
                <w:rFonts w:ascii="標楷體" w:eastAsia="標楷體" w:hAnsi="標楷體" w:hint="eastAsia"/>
                <w:color w:val="000000"/>
                <w:sz w:val="28"/>
                <w:szCs w:val="28"/>
              </w:rPr>
              <w:t>身障人士證明</w:t>
            </w:r>
          </w:p>
        </w:tc>
        <w:tc>
          <w:tcPr>
            <w:tcW w:w="3402" w:type="dxa"/>
          </w:tcPr>
          <w:p w:rsidR="002B0222" w:rsidRPr="00540E6C" w:rsidRDefault="002B0222" w:rsidP="002B0222">
            <w:pPr>
              <w:snapToGrid w:val="0"/>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影本</w:t>
            </w:r>
          </w:p>
          <w:p w:rsidR="002B0222" w:rsidRPr="00540E6C" w:rsidRDefault="002B0222" w:rsidP="002B0222">
            <w:pPr>
              <w:snapToGrid w:val="0"/>
              <w:rPr>
                <w:color w:val="000000"/>
              </w:rPr>
            </w:pPr>
            <w:r w:rsidRPr="00540E6C">
              <w:rPr>
                <w:rFonts w:ascii="標楷體" w:eastAsia="標楷體" w:hAnsi="標楷體" w:hint="eastAsia"/>
                <w:b/>
                <w:color w:val="000000"/>
                <w:sz w:val="28"/>
                <w:szCs w:val="28"/>
              </w:rPr>
              <w:t>(</w:t>
            </w:r>
            <w:r w:rsidRPr="00540E6C">
              <w:rPr>
                <w:rFonts w:ascii="標楷體" w:eastAsia="標楷體" w:hAnsi="標楷體" w:hint="eastAsia"/>
                <w:b/>
                <w:color w:val="000000"/>
                <w:sz w:val="28"/>
                <w:szCs w:val="28"/>
                <w:shd w:val="pct15" w:color="auto" w:fill="FFFFFF"/>
              </w:rPr>
              <w:t>簽章</w:t>
            </w:r>
            <w:r w:rsidRPr="00540E6C">
              <w:rPr>
                <w:rFonts w:ascii="標楷體" w:eastAsia="標楷體" w:hAnsi="標楷體" w:hint="eastAsia"/>
                <w:b/>
                <w:color w:val="000000"/>
                <w:sz w:val="28"/>
                <w:szCs w:val="28"/>
              </w:rPr>
              <w:t>並簽注</w:t>
            </w:r>
            <w:r w:rsidRPr="00540E6C">
              <w:rPr>
                <w:rFonts w:ascii="標楷體" w:eastAsia="標楷體" w:hAnsi="標楷體" w:hint="eastAsia"/>
                <w:b/>
                <w:color w:val="000000"/>
                <w:sz w:val="28"/>
                <w:szCs w:val="28"/>
                <w:shd w:val="pct15" w:color="auto" w:fill="FFFFFF"/>
              </w:rPr>
              <w:t>與正本相符</w:t>
            </w:r>
            <w:r w:rsidRPr="00540E6C">
              <w:rPr>
                <w:rFonts w:ascii="標楷體" w:eastAsia="標楷體" w:hAnsi="標楷體" w:hint="eastAsia"/>
                <w:b/>
                <w:color w:val="000000"/>
                <w:sz w:val="28"/>
                <w:szCs w:val="28"/>
              </w:rPr>
              <w:t>)</w:t>
            </w:r>
          </w:p>
        </w:tc>
        <w:tc>
          <w:tcPr>
            <w:tcW w:w="2670" w:type="dxa"/>
            <w:vMerge/>
          </w:tcPr>
          <w:p w:rsidR="002B0222" w:rsidRPr="00540E6C" w:rsidRDefault="002B0222" w:rsidP="002B0222">
            <w:pPr>
              <w:spacing w:line="320" w:lineRule="exact"/>
              <w:rPr>
                <w:rFonts w:ascii="標楷體" w:eastAsia="標楷體" w:hAnsi="標楷體"/>
                <w:color w:val="000000"/>
                <w:sz w:val="28"/>
                <w:szCs w:val="28"/>
              </w:rPr>
            </w:pPr>
          </w:p>
        </w:tc>
      </w:tr>
      <w:tr w:rsidR="002B0222" w:rsidRPr="00540E6C" w:rsidTr="00C00A44">
        <w:trPr>
          <w:cantSplit/>
          <w:trHeight w:val="340"/>
        </w:trPr>
        <w:tc>
          <w:tcPr>
            <w:tcW w:w="720" w:type="dxa"/>
            <w:vAlign w:val="center"/>
          </w:tcPr>
          <w:p w:rsidR="002B0222" w:rsidRPr="00540E6C" w:rsidRDefault="002B0222" w:rsidP="002B0222">
            <w:pPr>
              <w:spacing w:line="320" w:lineRule="exact"/>
              <w:jc w:val="center"/>
              <w:rPr>
                <w:rFonts w:ascii="標楷體" w:eastAsia="標楷體" w:hAnsi="標楷體"/>
                <w:color w:val="000000"/>
                <w:sz w:val="28"/>
                <w:szCs w:val="28"/>
              </w:rPr>
            </w:pPr>
            <w:r w:rsidRPr="00540E6C">
              <w:rPr>
                <w:rFonts w:ascii="標楷體" w:eastAsia="標楷體" w:hAnsi="標楷體"/>
                <w:color w:val="000000"/>
                <w:sz w:val="28"/>
                <w:szCs w:val="28"/>
              </w:rPr>
              <w:t>5</w:t>
            </w:r>
          </w:p>
        </w:tc>
        <w:tc>
          <w:tcPr>
            <w:tcW w:w="2868" w:type="dxa"/>
            <w:vAlign w:val="center"/>
          </w:tcPr>
          <w:p w:rsidR="002B0222" w:rsidRPr="00540E6C" w:rsidRDefault="002B0222" w:rsidP="002B0222">
            <w:pPr>
              <w:spacing w:line="320" w:lineRule="exact"/>
              <w:jc w:val="both"/>
              <w:rPr>
                <w:rFonts w:ascii="標楷體" w:eastAsia="標楷體" w:hAnsi="標楷體"/>
                <w:color w:val="000000"/>
                <w:sz w:val="28"/>
                <w:szCs w:val="28"/>
              </w:rPr>
            </w:pPr>
            <w:r w:rsidRPr="00540E6C">
              <w:rPr>
                <w:rFonts w:ascii="標楷體" w:eastAsia="標楷體" w:hAnsi="標楷體" w:hint="eastAsia"/>
                <w:color w:val="000000"/>
                <w:sz w:val="28"/>
                <w:szCs w:val="28"/>
              </w:rPr>
              <w:t>認證資格相關證明文件（詳見認證報名表）</w:t>
            </w:r>
          </w:p>
        </w:tc>
        <w:tc>
          <w:tcPr>
            <w:tcW w:w="3402" w:type="dxa"/>
          </w:tcPr>
          <w:p w:rsidR="002B0222" w:rsidRPr="00540E6C" w:rsidRDefault="002B0222" w:rsidP="002B0222">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影本</w:t>
            </w:r>
          </w:p>
          <w:p w:rsidR="002B0222" w:rsidRPr="00540E6C" w:rsidRDefault="002B0222" w:rsidP="002B0222">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w:t>
            </w:r>
            <w:r w:rsidRPr="00540E6C">
              <w:rPr>
                <w:rFonts w:ascii="標楷體" w:eastAsia="標楷體" w:hAnsi="標楷體" w:hint="eastAsia"/>
                <w:b/>
                <w:color w:val="000000"/>
                <w:sz w:val="28"/>
                <w:szCs w:val="28"/>
                <w:shd w:val="pct15" w:color="auto" w:fill="FFFFFF"/>
              </w:rPr>
              <w:t>簽章</w:t>
            </w:r>
            <w:r w:rsidRPr="00540E6C">
              <w:rPr>
                <w:rFonts w:ascii="標楷體" w:eastAsia="標楷體" w:hAnsi="標楷體" w:hint="eastAsia"/>
                <w:b/>
                <w:color w:val="000000"/>
                <w:sz w:val="28"/>
                <w:szCs w:val="28"/>
              </w:rPr>
              <w:t>並簽注</w:t>
            </w:r>
            <w:r w:rsidRPr="00540E6C">
              <w:rPr>
                <w:rFonts w:ascii="標楷體" w:eastAsia="標楷體" w:hAnsi="標楷體" w:hint="eastAsia"/>
                <w:b/>
                <w:color w:val="000000"/>
                <w:sz w:val="28"/>
                <w:szCs w:val="28"/>
                <w:shd w:val="pct15" w:color="auto" w:fill="FFFFFF"/>
              </w:rPr>
              <w:t>與正本相符</w:t>
            </w:r>
            <w:r w:rsidRPr="00540E6C">
              <w:rPr>
                <w:rFonts w:ascii="標楷體" w:eastAsia="標楷體" w:hAnsi="標楷體" w:hint="eastAsia"/>
                <w:b/>
                <w:color w:val="000000"/>
                <w:sz w:val="28"/>
                <w:szCs w:val="28"/>
              </w:rPr>
              <w:t>)</w:t>
            </w:r>
          </w:p>
        </w:tc>
        <w:tc>
          <w:tcPr>
            <w:tcW w:w="2670" w:type="dxa"/>
            <w:vMerge/>
          </w:tcPr>
          <w:p w:rsidR="002B0222" w:rsidRPr="00540E6C" w:rsidRDefault="002B0222" w:rsidP="002B0222">
            <w:pPr>
              <w:spacing w:line="320" w:lineRule="exact"/>
              <w:rPr>
                <w:rFonts w:ascii="標楷體" w:eastAsia="標楷體" w:hAnsi="標楷體"/>
                <w:color w:val="000000"/>
                <w:sz w:val="28"/>
                <w:szCs w:val="28"/>
              </w:rPr>
            </w:pPr>
          </w:p>
        </w:tc>
      </w:tr>
      <w:tr w:rsidR="00C53DF4" w:rsidRPr="00540E6C" w:rsidTr="002B0222">
        <w:trPr>
          <w:cantSplit/>
          <w:trHeight w:val="778"/>
        </w:trPr>
        <w:tc>
          <w:tcPr>
            <w:tcW w:w="720" w:type="dxa"/>
            <w:tcBorders>
              <w:bottom w:val="single" w:sz="4" w:space="0" w:color="auto"/>
            </w:tcBorders>
            <w:vAlign w:val="center"/>
          </w:tcPr>
          <w:p w:rsidR="00C53DF4" w:rsidRPr="00540E6C" w:rsidRDefault="00C53DF4" w:rsidP="00C53DF4">
            <w:pPr>
              <w:spacing w:line="320" w:lineRule="exact"/>
              <w:jc w:val="center"/>
              <w:rPr>
                <w:rFonts w:ascii="標楷體" w:eastAsia="標楷體" w:hAnsi="標楷體"/>
                <w:color w:val="000000"/>
                <w:sz w:val="28"/>
                <w:szCs w:val="28"/>
              </w:rPr>
            </w:pPr>
            <w:r w:rsidRPr="00540E6C">
              <w:rPr>
                <w:rFonts w:ascii="標楷體" w:eastAsia="標楷體" w:hAnsi="標楷體"/>
                <w:color w:val="000000"/>
                <w:sz w:val="28"/>
                <w:szCs w:val="28"/>
              </w:rPr>
              <w:t>6</w:t>
            </w:r>
          </w:p>
        </w:tc>
        <w:tc>
          <w:tcPr>
            <w:tcW w:w="2868" w:type="dxa"/>
            <w:tcBorders>
              <w:bottom w:val="single" w:sz="4" w:space="0" w:color="auto"/>
            </w:tcBorders>
            <w:vAlign w:val="center"/>
          </w:tcPr>
          <w:p w:rsidR="00C53DF4" w:rsidRPr="00540E6C" w:rsidRDefault="00C53DF4" w:rsidP="00C53DF4">
            <w:pPr>
              <w:spacing w:line="320" w:lineRule="exact"/>
              <w:jc w:val="both"/>
              <w:rPr>
                <w:rFonts w:ascii="標楷體" w:eastAsia="標楷體" w:hAnsi="標楷體"/>
                <w:color w:val="000000"/>
                <w:sz w:val="28"/>
                <w:szCs w:val="28"/>
              </w:rPr>
            </w:pPr>
            <w:r w:rsidRPr="00540E6C">
              <w:rPr>
                <w:rFonts w:ascii="標楷體" w:eastAsia="標楷體" w:hAnsi="標楷體" w:hint="eastAsia"/>
                <w:color w:val="000000"/>
                <w:sz w:val="28"/>
                <w:szCs w:val="28"/>
              </w:rPr>
              <w:t>回郵信封（</w:t>
            </w:r>
            <w:r w:rsidRPr="00540E6C">
              <w:rPr>
                <w:rFonts w:ascii="標楷體" w:eastAsia="標楷體" w:hAnsi="標楷體"/>
                <w:color w:val="000000"/>
                <w:sz w:val="28"/>
                <w:szCs w:val="28"/>
              </w:rPr>
              <w:t>A4</w:t>
            </w:r>
            <w:r w:rsidRPr="00540E6C">
              <w:rPr>
                <w:rFonts w:ascii="標楷體" w:eastAsia="標楷體" w:hAnsi="標楷體" w:hint="eastAsia"/>
                <w:color w:val="000000"/>
                <w:sz w:val="28"/>
                <w:szCs w:val="28"/>
              </w:rPr>
              <w:t>大小）</w:t>
            </w:r>
          </w:p>
        </w:tc>
        <w:tc>
          <w:tcPr>
            <w:tcW w:w="3402" w:type="dxa"/>
            <w:tcBorders>
              <w:bottom w:val="single" w:sz="4" w:space="0" w:color="auto"/>
            </w:tcBorders>
            <w:vAlign w:val="center"/>
          </w:tcPr>
          <w:p w:rsidR="00C53DF4" w:rsidRPr="00540E6C" w:rsidRDefault="00C53DF4" w:rsidP="00C53DF4">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正本</w:t>
            </w:r>
          </w:p>
        </w:tc>
        <w:tc>
          <w:tcPr>
            <w:tcW w:w="2670" w:type="dxa"/>
            <w:vMerge/>
            <w:tcBorders>
              <w:bottom w:val="single" w:sz="4" w:space="0" w:color="auto"/>
            </w:tcBorders>
          </w:tcPr>
          <w:p w:rsidR="00C53DF4" w:rsidRPr="00540E6C" w:rsidRDefault="00C53DF4" w:rsidP="00C53DF4">
            <w:pPr>
              <w:spacing w:line="320" w:lineRule="exact"/>
              <w:rPr>
                <w:rFonts w:ascii="標楷體" w:eastAsia="標楷體" w:hAnsi="標楷體"/>
                <w:color w:val="000000"/>
                <w:sz w:val="28"/>
                <w:szCs w:val="28"/>
              </w:rPr>
            </w:pPr>
          </w:p>
        </w:tc>
      </w:tr>
      <w:tr w:rsidR="00C53DF4" w:rsidRPr="00540E6C" w:rsidTr="000D1C14">
        <w:trPr>
          <w:trHeight w:val="530"/>
        </w:trPr>
        <w:tc>
          <w:tcPr>
            <w:tcW w:w="9660" w:type="dxa"/>
            <w:gridSpan w:val="4"/>
            <w:vAlign w:val="center"/>
          </w:tcPr>
          <w:p w:rsidR="00C53DF4" w:rsidRPr="00540E6C" w:rsidRDefault="00C53DF4" w:rsidP="00C53DF4">
            <w:pPr>
              <w:spacing w:line="320" w:lineRule="exact"/>
              <w:jc w:val="center"/>
              <w:rPr>
                <w:rFonts w:ascii="標楷體" w:eastAsia="標楷體" w:hAnsi="標楷體"/>
                <w:b/>
                <w:color w:val="000000"/>
                <w:sz w:val="28"/>
                <w:szCs w:val="28"/>
              </w:rPr>
            </w:pPr>
            <w:r w:rsidRPr="00540E6C">
              <w:rPr>
                <w:rFonts w:ascii="標楷體" w:eastAsia="標楷體" w:hAnsi="標楷體" w:hint="eastAsia"/>
                <w:b/>
                <w:color w:val="000000"/>
                <w:sz w:val="28"/>
                <w:szCs w:val="28"/>
              </w:rPr>
              <w:t>以上資料影本部分請事先以</w:t>
            </w:r>
            <w:r w:rsidRPr="00540E6C">
              <w:rPr>
                <w:rFonts w:ascii="標楷體" w:eastAsia="標楷體" w:hAnsi="標楷體"/>
                <w:b/>
                <w:color w:val="000000"/>
                <w:sz w:val="28"/>
                <w:szCs w:val="28"/>
              </w:rPr>
              <w:t>A4</w:t>
            </w:r>
            <w:r w:rsidRPr="00540E6C">
              <w:rPr>
                <w:rFonts w:ascii="標楷體" w:eastAsia="標楷體" w:hAnsi="標楷體" w:hint="eastAsia"/>
                <w:b/>
                <w:color w:val="000000"/>
                <w:sz w:val="28"/>
                <w:szCs w:val="28"/>
              </w:rPr>
              <w:t>規格影印好，依序裝訂</w:t>
            </w:r>
          </w:p>
        </w:tc>
      </w:tr>
    </w:tbl>
    <w:p w:rsidR="00761866" w:rsidRPr="00540E6C" w:rsidRDefault="00761866" w:rsidP="00761866">
      <w:pPr>
        <w:numPr>
          <w:ilvl w:val="0"/>
          <w:numId w:val="1"/>
        </w:numPr>
        <w:spacing w:line="480" w:lineRule="exact"/>
        <w:ind w:left="720" w:hanging="720"/>
        <w:rPr>
          <w:rFonts w:ascii="標楷體" w:eastAsia="標楷體" w:hAnsi="標楷體"/>
          <w:color w:val="000000"/>
          <w:sz w:val="28"/>
          <w:szCs w:val="28"/>
        </w:rPr>
      </w:pPr>
      <w:r w:rsidRPr="00540E6C">
        <w:rPr>
          <w:rFonts w:ascii="標楷體" w:eastAsia="標楷體" w:hAnsi="標楷體" w:hint="eastAsia"/>
          <w:color w:val="000000"/>
          <w:sz w:val="28"/>
          <w:szCs w:val="28"/>
        </w:rPr>
        <w:t>專業培訓時間：</w:t>
      </w:r>
    </w:p>
    <w:p w:rsidR="00761866" w:rsidRPr="00FD7FDD" w:rsidRDefault="00761866" w:rsidP="00761866">
      <w:pPr>
        <w:numPr>
          <w:ilvl w:val="0"/>
          <w:numId w:val="6"/>
        </w:numPr>
        <w:tabs>
          <w:tab w:val="num" w:pos="900"/>
        </w:tabs>
        <w:spacing w:line="480" w:lineRule="exact"/>
        <w:ind w:left="900" w:hanging="660"/>
        <w:rPr>
          <w:rFonts w:ascii="標楷體" w:eastAsia="標楷體" w:hAnsi="標楷體"/>
          <w:sz w:val="28"/>
          <w:szCs w:val="28"/>
        </w:rPr>
      </w:pPr>
      <w:r w:rsidRPr="00540E6C">
        <w:rPr>
          <w:rFonts w:ascii="標楷體" w:eastAsia="標楷體" w:hAnsi="標楷體" w:hint="eastAsia"/>
          <w:color w:val="000000"/>
          <w:sz w:val="28"/>
          <w:szCs w:val="28"/>
        </w:rPr>
        <w:t>專業培訓課程時間</w:t>
      </w:r>
      <w:r w:rsidRPr="00760F12">
        <w:rPr>
          <w:rFonts w:ascii="標楷體" w:eastAsia="標楷體" w:hAnsi="標楷體" w:hint="eastAsia"/>
          <w:color w:val="000000"/>
          <w:sz w:val="28"/>
          <w:szCs w:val="28"/>
        </w:rPr>
        <w:t>：</w:t>
      </w:r>
      <w:r w:rsidR="00F02CE5" w:rsidRPr="00760F12">
        <w:rPr>
          <w:rFonts w:ascii="標楷體" w:eastAsia="標楷體" w:hAnsi="標楷體"/>
          <w:color w:val="000000"/>
          <w:sz w:val="28"/>
          <w:szCs w:val="28"/>
        </w:rPr>
        <w:t xml:space="preserve"> </w:t>
      </w:r>
      <w:r w:rsidR="001352BF" w:rsidRPr="00760F12">
        <w:rPr>
          <w:rFonts w:ascii="標楷體" w:eastAsia="標楷體" w:hAnsi="標楷體"/>
          <w:color w:val="000000"/>
          <w:sz w:val="28"/>
          <w:szCs w:val="28"/>
        </w:rPr>
        <w:t>112年</w:t>
      </w:r>
      <w:r w:rsidR="0079104B" w:rsidRPr="00760F12">
        <w:rPr>
          <w:rFonts w:ascii="標楷體" w:eastAsia="標楷體" w:hAnsi="標楷體" w:hint="eastAsia"/>
          <w:color w:val="000000"/>
          <w:sz w:val="28"/>
          <w:szCs w:val="28"/>
        </w:rPr>
        <w:t>7</w:t>
      </w:r>
      <w:r w:rsidR="00F8403B" w:rsidRPr="00760F12">
        <w:rPr>
          <w:rFonts w:ascii="標楷體" w:eastAsia="標楷體" w:hAnsi="標楷體" w:hint="eastAsia"/>
          <w:color w:val="000000"/>
          <w:sz w:val="28"/>
          <w:szCs w:val="28"/>
        </w:rPr>
        <w:t>月</w:t>
      </w:r>
      <w:r w:rsidR="000F0438" w:rsidRPr="00760F12">
        <w:rPr>
          <w:rFonts w:ascii="標楷體" w:eastAsia="標楷體" w:hAnsi="標楷體" w:hint="eastAsia"/>
          <w:color w:val="000000"/>
          <w:sz w:val="28"/>
          <w:szCs w:val="28"/>
        </w:rPr>
        <w:t>1</w:t>
      </w:r>
      <w:r w:rsidR="0079104B" w:rsidRPr="00760F12">
        <w:rPr>
          <w:rFonts w:ascii="標楷體" w:eastAsia="標楷體" w:hAnsi="標楷體" w:hint="eastAsia"/>
          <w:color w:val="000000"/>
          <w:sz w:val="28"/>
          <w:szCs w:val="28"/>
        </w:rPr>
        <w:t>0</w:t>
      </w:r>
      <w:r w:rsidR="00F8403B" w:rsidRPr="00760F12">
        <w:rPr>
          <w:rFonts w:ascii="標楷體" w:eastAsia="標楷體" w:hAnsi="標楷體" w:hint="eastAsia"/>
          <w:color w:val="000000"/>
          <w:sz w:val="28"/>
          <w:szCs w:val="28"/>
        </w:rPr>
        <w:t>日</w:t>
      </w:r>
      <w:r w:rsidR="001A6167" w:rsidRPr="00760F12">
        <w:rPr>
          <w:rFonts w:ascii="標楷體" w:eastAsia="標楷體" w:hAnsi="標楷體" w:hint="eastAsia"/>
          <w:color w:val="000000"/>
          <w:sz w:val="28"/>
          <w:szCs w:val="28"/>
        </w:rPr>
        <w:t>(週</w:t>
      </w:r>
      <w:r w:rsidR="0079104B" w:rsidRPr="00760F12">
        <w:rPr>
          <w:rFonts w:ascii="標楷體" w:eastAsia="標楷體" w:hAnsi="標楷體" w:hint="eastAsia"/>
          <w:color w:val="000000"/>
          <w:sz w:val="28"/>
          <w:szCs w:val="28"/>
        </w:rPr>
        <w:t>一</w:t>
      </w:r>
      <w:r w:rsidR="001A6167" w:rsidRPr="00760F12">
        <w:rPr>
          <w:rFonts w:ascii="標楷體" w:eastAsia="標楷體" w:hAnsi="標楷體" w:hint="eastAsia"/>
          <w:color w:val="000000"/>
          <w:sz w:val="28"/>
          <w:szCs w:val="28"/>
        </w:rPr>
        <w:t>)</w:t>
      </w:r>
      <w:r w:rsidR="00F8403B" w:rsidRPr="00760F12">
        <w:rPr>
          <w:rFonts w:ascii="標楷體" w:eastAsia="標楷體" w:hAnsi="標楷體" w:hint="eastAsia"/>
          <w:color w:val="000000"/>
          <w:sz w:val="28"/>
          <w:szCs w:val="28"/>
        </w:rPr>
        <w:t>、</w:t>
      </w:r>
      <w:r w:rsidR="000F0438" w:rsidRPr="00760F12">
        <w:rPr>
          <w:rFonts w:ascii="標楷體" w:eastAsia="標楷體" w:hAnsi="標楷體" w:hint="eastAsia"/>
          <w:color w:val="000000"/>
          <w:sz w:val="28"/>
          <w:szCs w:val="28"/>
        </w:rPr>
        <w:t>1</w:t>
      </w:r>
      <w:r w:rsidR="0079104B" w:rsidRPr="00760F12">
        <w:rPr>
          <w:rFonts w:ascii="標楷體" w:eastAsia="標楷體" w:hAnsi="標楷體" w:hint="eastAsia"/>
          <w:color w:val="000000"/>
          <w:sz w:val="28"/>
          <w:szCs w:val="28"/>
        </w:rPr>
        <w:t>1</w:t>
      </w:r>
      <w:r w:rsidR="00F8403B" w:rsidRPr="00760F12">
        <w:rPr>
          <w:rFonts w:ascii="標楷體" w:eastAsia="標楷體" w:hAnsi="標楷體" w:hint="eastAsia"/>
          <w:color w:val="000000"/>
          <w:sz w:val="28"/>
          <w:szCs w:val="28"/>
        </w:rPr>
        <w:t>日</w:t>
      </w:r>
      <w:r w:rsidR="001A6167" w:rsidRPr="00760F12">
        <w:rPr>
          <w:rFonts w:ascii="標楷體" w:eastAsia="標楷體" w:hAnsi="標楷體" w:hint="eastAsia"/>
          <w:color w:val="000000"/>
          <w:sz w:val="28"/>
          <w:szCs w:val="28"/>
        </w:rPr>
        <w:t>(週</w:t>
      </w:r>
      <w:r w:rsidR="0079104B" w:rsidRPr="00760F12">
        <w:rPr>
          <w:rFonts w:ascii="標楷體" w:eastAsia="標楷體" w:hAnsi="標楷體" w:hint="eastAsia"/>
          <w:color w:val="000000"/>
          <w:sz w:val="28"/>
          <w:szCs w:val="28"/>
        </w:rPr>
        <w:t>二</w:t>
      </w:r>
      <w:r w:rsidR="001A6167" w:rsidRPr="00760F12">
        <w:rPr>
          <w:rFonts w:ascii="標楷體" w:eastAsia="標楷體" w:hAnsi="標楷體" w:hint="eastAsia"/>
          <w:color w:val="000000"/>
          <w:sz w:val="28"/>
          <w:szCs w:val="28"/>
        </w:rPr>
        <w:t>)</w:t>
      </w:r>
      <w:r w:rsidR="00F8403B" w:rsidRPr="00760F12">
        <w:rPr>
          <w:rFonts w:ascii="標楷體" w:eastAsia="標楷體" w:hAnsi="標楷體" w:hint="eastAsia"/>
          <w:color w:val="000000"/>
          <w:sz w:val="28"/>
          <w:szCs w:val="28"/>
        </w:rPr>
        <w:t>、1</w:t>
      </w:r>
      <w:r w:rsidR="00405E15" w:rsidRPr="00760F12">
        <w:rPr>
          <w:rFonts w:ascii="標楷體" w:eastAsia="標楷體" w:hAnsi="標楷體" w:hint="eastAsia"/>
          <w:color w:val="000000"/>
          <w:sz w:val="28"/>
          <w:szCs w:val="28"/>
        </w:rPr>
        <w:t>2</w:t>
      </w:r>
      <w:r w:rsidR="00F8403B" w:rsidRPr="00760F12">
        <w:rPr>
          <w:rFonts w:ascii="標楷體" w:eastAsia="標楷體" w:hAnsi="標楷體" w:hint="eastAsia"/>
          <w:color w:val="000000"/>
          <w:sz w:val="28"/>
          <w:szCs w:val="28"/>
        </w:rPr>
        <w:t>日</w:t>
      </w:r>
      <w:r w:rsidR="001A6167" w:rsidRPr="00760F12">
        <w:rPr>
          <w:rFonts w:ascii="標楷體" w:eastAsia="標楷體" w:hAnsi="標楷體" w:hint="eastAsia"/>
          <w:color w:val="000000"/>
          <w:sz w:val="28"/>
          <w:szCs w:val="28"/>
        </w:rPr>
        <w:t>(週</w:t>
      </w:r>
      <w:r w:rsidR="0079104B" w:rsidRPr="00760F12">
        <w:rPr>
          <w:rFonts w:ascii="標楷體" w:eastAsia="標楷體" w:hAnsi="標楷體" w:hint="eastAsia"/>
          <w:color w:val="000000"/>
          <w:sz w:val="28"/>
          <w:szCs w:val="28"/>
        </w:rPr>
        <w:t>三</w:t>
      </w:r>
      <w:r w:rsidR="001A6167" w:rsidRPr="00760F12">
        <w:rPr>
          <w:rFonts w:ascii="標楷體" w:eastAsia="標楷體" w:hAnsi="標楷體" w:hint="eastAsia"/>
          <w:color w:val="000000"/>
          <w:sz w:val="28"/>
          <w:szCs w:val="28"/>
        </w:rPr>
        <w:t>)</w:t>
      </w:r>
      <w:r w:rsidR="00F8403B" w:rsidRPr="00760F12">
        <w:rPr>
          <w:rFonts w:ascii="標楷體" w:eastAsia="標楷體" w:hAnsi="標楷體" w:hint="eastAsia"/>
          <w:color w:val="000000"/>
          <w:sz w:val="28"/>
          <w:szCs w:val="28"/>
        </w:rPr>
        <w:t>、</w:t>
      </w:r>
      <w:r w:rsidR="00313669" w:rsidRPr="00760F12">
        <w:rPr>
          <w:rFonts w:ascii="標楷體" w:eastAsia="標楷體" w:hAnsi="標楷體" w:hint="eastAsia"/>
          <w:color w:val="000000"/>
          <w:sz w:val="28"/>
          <w:szCs w:val="28"/>
        </w:rPr>
        <w:t>1</w:t>
      </w:r>
      <w:r w:rsidR="00405E15" w:rsidRPr="00760F12">
        <w:rPr>
          <w:rFonts w:ascii="標楷體" w:eastAsia="標楷體" w:hAnsi="標楷體" w:hint="eastAsia"/>
          <w:color w:val="000000"/>
          <w:sz w:val="28"/>
          <w:szCs w:val="28"/>
        </w:rPr>
        <w:t>3</w:t>
      </w:r>
      <w:r w:rsidRPr="00760F12">
        <w:rPr>
          <w:rFonts w:ascii="標楷體" w:eastAsia="標楷體" w:hAnsi="標楷體" w:hint="eastAsia"/>
          <w:color w:val="000000"/>
          <w:sz w:val="28"/>
          <w:szCs w:val="28"/>
        </w:rPr>
        <w:t>日</w:t>
      </w:r>
      <w:r w:rsidR="001A6167" w:rsidRPr="00760F12">
        <w:rPr>
          <w:rFonts w:ascii="標楷體" w:eastAsia="標楷體" w:hAnsi="標楷體" w:hint="eastAsia"/>
          <w:color w:val="000000"/>
          <w:sz w:val="28"/>
          <w:szCs w:val="28"/>
        </w:rPr>
        <w:t>(週</w:t>
      </w:r>
      <w:r w:rsidR="0079104B" w:rsidRPr="00760F12">
        <w:rPr>
          <w:rFonts w:ascii="標楷體" w:eastAsia="標楷體" w:hAnsi="標楷體" w:hint="eastAsia"/>
          <w:color w:val="000000"/>
          <w:sz w:val="28"/>
          <w:szCs w:val="28"/>
        </w:rPr>
        <w:t>四</w:t>
      </w:r>
      <w:r w:rsidR="001A6167" w:rsidRPr="00760F12">
        <w:rPr>
          <w:rFonts w:ascii="標楷體" w:eastAsia="標楷體" w:hAnsi="標楷體" w:hint="eastAsia"/>
          <w:color w:val="000000"/>
          <w:sz w:val="28"/>
          <w:szCs w:val="28"/>
        </w:rPr>
        <w:t>)</w:t>
      </w:r>
      <w:r w:rsidR="009F7F95" w:rsidRPr="00760F12">
        <w:rPr>
          <w:rFonts w:ascii="標楷體" w:eastAsia="標楷體" w:hAnsi="標楷體" w:hint="eastAsia"/>
          <w:color w:val="000000"/>
          <w:sz w:val="28"/>
          <w:szCs w:val="28"/>
        </w:rPr>
        <w:t>、</w:t>
      </w:r>
      <w:r w:rsidR="00313669" w:rsidRPr="00760F12">
        <w:rPr>
          <w:rFonts w:ascii="標楷體" w:eastAsia="標楷體" w:hAnsi="標楷體" w:hint="eastAsia"/>
          <w:color w:val="000000"/>
          <w:sz w:val="28"/>
          <w:szCs w:val="28"/>
        </w:rPr>
        <w:t>1</w:t>
      </w:r>
      <w:r w:rsidR="00405E15" w:rsidRPr="00760F12">
        <w:rPr>
          <w:rFonts w:ascii="標楷體" w:eastAsia="標楷體" w:hAnsi="標楷體" w:hint="eastAsia"/>
          <w:color w:val="000000"/>
          <w:sz w:val="28"/>
          <w:szCs w:val="28"/>
        </w:rPr>
        <w:t>4</w:t>
      </w:r>
      <w:r w:rsidRPr="00760F12">
        <w:rPr>
          <w:rFonts w:ascii="標楷體" w:eastAsia="標楷體" w:hAnsi="標楷體" w:hint="eastAsia"/>
          <w:color w:val="000000"/>
          <w:sz w:val="28"/>
          <w:szCs w:val="28"/>
        </w:rPr>
        <w:t>日</w:t>
      </w:r>
      <w:r w:rsidR="001A6167" w:rsidRPr="00760F12">
        <w:rPr>
          <w:rFonts w:ascii="標楷體" w:eastAsia="標楷體" w:hAnsi="標楷體" w:hint="eastAsia"/>
          <w:color w:val="000000"/>
          <w:sz w:val="28"/>
          <w:szCs w:val="28"/>
        </w:rPr>
        <w:t>(週</w:t>
      </w:r>
      <w:r w:rsidR="0079104B" w:rsidRPr="00760F12">
        <w:rPr>
          <w:rFonts w:ascii="標楷體" w:eastAsia="標楷體" w:hAnsi="標楷體" w:hint="eastAsia"/>
          <w:color w:val="000000"/>
          <w:sz w:val="28"/>
          <w:szCs w:val="28"/>
        </w:rPr>
        <w:t>五</w:t>
      </w:r>
      <w:r w:rsidR="001A6167" w:rsidRPr="00760F12">
        <w:rPr>
          <w:rFonts w:ascii="標楷體" w:eastAsia="標楷體" w:hAnsi="標楷體" w:hint="eastAsia"/>
          <w:color w:val="000000"/>
          <w:sz w:val="28"/>
          <w:szCs w:val="28"/>
        </w:rPr>
        <w:t>)</w:t>
      </w:r>
      <w:r w:rsidR="00C248E2" w:rsidRPr="00760F12">
        <w:rPr>
          <w:rFonts w:ascii="標楷體" w:eastAsia="標楷體" w:hAnsi="標楷體" w:hint="eastAsia"/>
          <w:color w:val="000000"/>
          <w:sz w:val="28"/>
          <w:szCs w:val="28"/>
        </w:rPr>
        <w:t>，</w:t>
      </w:r>
      <w:r w:rsidRPr="00FD7FDD">
        <w:rPr>
          <w:rFonts w:ascii="標楷體" w:eastAsia="標楷體" w:hAnsi="標楷體" w:hint="eastAsia"/>
          <w:sz w:val="28"/>
          <w:szCs w:val="28"/>
        </w:rPr>
        <w:t>共</w:t>
      </w:r>
      <w:r w:rsidRPr="00FD7FDD">
        <w:rPr>
          <w:rFonts w:ascii="標楷體" w:eastAsia="標楷體" w:hAnsi="標楷體"/>
          <w:sz w:val="28"/>
          <w:szCs w:val="28"/>
        </w:rPr>
        <w:t>5</w:t>
      </w:r>
      <w:r w:rsidRPr="00FD7FDD">
        <w:rPr>
          <w:rFonts w:ascii="標楷體" w:eastAsia="標楷體" w:hAnsi="標楷體" w:hint="eastAsia"/>
          <w:sz w:val="28"/>
          <w:szCs w:val="28"/>
        </w:rPr>
        <w:t>天</w:t>
      </w:r>
      <w:r w:rsidR="00C248E2" w:rsidRPr="00FD7FDD">
        <w:rPr>
          <w:rFonts w:ascii="標楷體" w:eastAsia="標楷體" w:hAnsi="標楷體" w:hint="eastAsia"/>
          <w:sz w:val="28"/>
          <w:szCs w:val="28"/>
        </w:rPr>
        <w:t>。每日均有評量</w:t>
      </w:r>
      <w:r w:rsidRPr="00FD7FDD">
        <w:rPr>
          <w:rFonts w:ascii="標楷體" w:eastAsia="標楷體" w:hAnsi="標楷體" w:hint="eastAsia"/>
          <w:sz w:val="28"/>
          <w:szCs w:val="28"/>
        </w:rPr>
        <w:t>，請假</w:t>
      </w:r>
      <w:r w:rsidRPr="00FD7FDD">
        <w:rPr>
          <w:rFonts w:ascii="標楷體" w:eastAsia="標楷體" w:hAnsi="標楷體"/>
          <w:sz w:val="28"/>
          <w:szCs w:val="28"/>
        </w:rPr>
        <w:t>2</w:t>
      </w:r>
      <w:r w:rsidRPr="00FD7FDD">
        <w:rPr>
          <w:rFonts w:ascii="標楷體" w:eastAsia="標楷體" w:hAnsi="標楷體" w:hint="eastAsia"/>
          <w:sz w:val="28"/>
          <w:szCs w:val="28"/>
        </w:rPr>
        <w:t>小時以上者不發給證書。</w:t>
      </w:r>
    </w:p>
    <w:p w:rsidR="00761866" w:rsidRDefault="00761866" w:rsidP="00761866">
      <w:pPr>
        <w:numPr>
          <w:ilvl w:val="0"/>
          <w:numId w:val="6"/>
        </w:numPr>
        <w:tabs>
          <w:tab w:val="num" w:pos="900"/>
        </w:tabs>
        <w:spacing w:line="480" w:lineRule="exact"/>
        <w:ind w:left="900" w:hanging="660"/>
        <w:rPr>
          <w:rFonts w:ascii="標楷體" w:eastAsia="標楷體" w:hAnsi="標楷體"/>
          <w:sz w:val="28"/>
          <w:szCs w:val="28"/>
        </w:rPr>
      </w:pPr>
      <w:r w:rsidRPr="00FD7FDD">
        <w:rPr>
          <w:rFonts w:ascii="標楷體" w:eastAsia="標楷體" w:hAnsi="標楷體" w:hint="eastAsia"/>
          <w:sz w:val="28"/>
          <w:szCs w:val="28"/>
        </w:rPr>
        <w:t>專業培訓</w:t>
      </w:r>
      <w:r w:rsidR="00FF529F">
        <w:rPr>
          <w:rFonts w:ascii="標楷體" w:eastAsia="標楷體" w:hAnsi="標楷體" w:hint="eastAsia"/>
          <w:sz w:val="28"/>
          <w:szCs w:val="28"/>
        </w:rPr>
        <w:t>方式</w:t>
      </w:r>
      <w:r w:rsidR="001A6167">
        <w:rPr>
          <w:rFonts w:ascii="標楷體" w:eastAsia="標楷體" w:hAnsi="標楷體" w:hint="eastAsia"/>
          <w:sz w:val="28"/>
          <w:szCs w:val="28"/>
        </w:rPr>
        <w:t>地點</w:t>
      </w:r>
      <w:r w:rsidRPr="00FD7FDD">
        <w:rPr>
          <w:rFonts w:ascii="標楷體" w:eastAsia="標楷體" w:hAnsi="標楷體" w:hint="eastAsia"/>
          <w:sz w:val="28"/>
          <w:szCs w:val="28"/>
        </w:rPr>
        <w:t>：</w:t>
      </w:r>
      <w:r w:rsidR="001A6167">
        <w:rPr>
          <w:rFonts w:ascii="標楷體" w:eastAsia="標楷體" w:hAnsi="標楷體" w:hint="eastAsia"/>
          <w:sz w:val="28"/>
          <w:szCs w:val="28"/>
        </w:rPr>
        <w:t>實體研習，</w:t>
      </w:r>
      <w:r w:rsidR="001A6167" w:rsidRPr="001A6167">
        <w:rPr>
          <w:rFonts w:ascii="標楷體" w:eastAsia="標楷體" w:hAnsi="標楷體" w:hint="eastAsia"/>
          <w:sz w:val="28"/>
          <w:szCs w:val="28"/>
        </w:rPr>
        <w:t>桃園市蘆竹區大竹國民小學圖書室</w:t>
      </w:r>
      <w:r w:rsidR="001A6167">
        <w:rPr>
          <w:rFonts w:ascii="標楷體" w:eastAsia="標楷體" w:hAnsi="標楷體" w:hint="eastAsia"/>
          <w:sz w:val="28"/>
          <w:szCs w:val="28"/>
        </w:rPr>
        <w:t>。</w:t>
      </w:r>
    </w:p>
    <w:p w:rsidR="001A6167" w:rsidRPr="00405E15" w:rsidRDefault="001A6167" w:rsidP="00405E15">
      <w:pPr>
        <w:numPr>
          <w:ilvl w:val="0"/>
          <w:numId w:val="6"/>
        </w:numPr>
        <w:tabs>
          <w:tab w:val="num" w:pos="900"/>
        </w:tabs>
        <w:spacing w:line="480" w:lineRule="exact"/>
        <w:ind w:left="900" w:hanging="660"/>
        <w:rPr>
          <w:rFonts w:ascii="標楷體" w:eastAsia="標楷體" w:hAnsi="標楷體"/>
          <w:sz w:val="28"/>
          <w:szCs w:val="28"/>
        </w:rPr>
      </w:pPr>
      <w:r>
        <w:rPr>
          <w:rFonts w:ascii="標楷體" w:eastAsia="標楷體" w:hAnsi="標楷體" w:hint="eastAsia"/>
          <w:sz w:val="28"/>
          <w:szCs w:val="28"/>
        </w:rPr>
        <w:t>停車說明：</w:t>
      </w:r>
      <w:r w:rsidRPr="00405E15">
        <w:rPr>
          <w:rFonts w:ascii="標楷體" w:eastAsia="標楷體" w:hAnsi="標楷體" w:hint="eastAsia"/>
          <w:sz w:val="28"/>
          <w:szCs w:val="28"/>
        </w:rPr>
        <w:t>可停放本校</w:t>
      </w:r>
      <w:r w:rsidR="00405E15" w:rsidRPr="00405E15">
        <w:rPr>
          <w:rFonts w:ascii="標楷體" w:eastAsia="標楷體" w:hAnsi="標楷體" w:hint="eastAsia"/>
          <w:sz w:val="28"/>
          <w:szCs w:val="28"/>
        </w:rPr>
        <w:t>南竹路</w:t>
      </w:r>
      <w:r w:rsidR="0059170E">
        <w:rPr>
          <w:rFonts w:ascii="標楷體" w:eastAsia="標楷體" w:hAnsi="標楷體" w:hint="eastAsia"/>
          <w:sz w:val="28"/>
          <w:szCs w:val="28"/>
        </w:rPr>
        <w:t>戶</w:t>
      </w:r>
      <w:r w:rsidR="00405E15" w:rsidRPr="00405E15">
        <w:rPr>
          <w:rFonts w:ascii="標楷體" w:eastAsia="標楷體" w:hAnsi="標楷體" w:hint="eastAsia"/>
          <w:sz w:val="28"/>
          <w:szCs w:val="28"/>
        </w:rPr>
        <w:t>外停車場</w:t>
      </w:r>
      <w:r w:rsidRPr="00405E15">
        <w:rPr>
          <w:rFonts w:ascii="標楷體" w:eastAsia="標楷體" w:hAnsi="標楷體" w:hint="eastAsia"/>
          <w:sz w:val="28"/>
          <w:szCs w:val="28"/>
        </w:rPr>
        <w:t>，</w:t>
      </w:r>
      <w:r w:rsidR="00405E15" w:rsidRPr="00405E15">
        <w:rPr>
          <w:rFonts w:ascii="標楷體" w:eastAsia="標楷體" w:hAnsi="標楷體" w:hint="eastAsia"/>
          <w:sz w:val="28"/>
          <w:szCs w:val="28"/>
        </w:rPr>
        <w:t>請盡量共乘，</w:t>
      </w:r>
      <w:r w:rsidRPr="00405E15">
        <w:rPr>
          <w:rFonts w:ascii="標楷體" w:eastAsia="標楷體" w:hAnsi="標楷體" w:hint="eastAsia"/>
          <w:sz w:val="28"/>
          <w:szCs w:val="28"/>
        </w:rPr>
        <w:t>汽車/機車位有限停滿為止。</w:t>
      </w:r>
    </w:p>
    <w:p w:rsidR="00761866" w:rsidRDefault="00761866" w:rsidP="00761866">
      <w:pPr>
        <w:spacing w:line="480" w:lineRule="exact"/>
        <w:rPr>
          <w:rFonts w:ascii="標楷體" w:eastAsia="標楷體" w:hAnsi="標楷體"/>
          <w:sz w:val="28"/>
          <w:szCs w:val="28"/>
        </w:rPr>
      </w:pPr>
    </w:p>
    <w:p w:rsidR="00405E15" w:rsidRDefault="00405E15" w:rsidP="00761866">
      <w:pPr>
        <w:spacing w:line="480" w:lineRule="exact"/>
        <w:rPr>
          <w:rFonts w:ascii="標楷體" w:eastAsia="標楷體" w:hAnsi="標楷體"/>
          <w:sz w:val="28"/>
          <w:szCs w:val="28"/>
        </w:rPr>
      </w:pPr>
    </w:p>
    <w:p w:rsidR="00405E15" w:rsidRDefault="00405E15" w:rsidP="00761866">
      <w:pPr>
        <w:spacing w:line="480" w:lineRule="exact"/>
        <w:rPr>
          <w:rFonts w:ascii="標楷體" w:eastAsia="標楷體" w:hAnsi="標楷體"/>
          <w:sz w:val="28"/>
          <w:szCs w:val="28"/>
        </w:rPr>
      </w:pPr>
    </w:p>
    <w:p w:rsidR="0059170E" w:rsidRDefault="0059170E" w:rsidP="00761866">
      <w:pPr>
        <w:spacing w:line="480" w:lineRule="exact"/>
        <w:rPr>
          <w:rFonts w:ascii="標楷體" w:eastAsia="標楷體" w:hAnsi="標楷體" w:hint="eastAsia"/>
          <w:sz w:val="28"/>
          <w:szCs w:val="28"/>
        </w:rPr>
      </w:pPr>
    </w:p>
    <w:p w:rsidR="00405E15" w:rsidRPr="00405E15" w:rsidRDefault="00405E15" w:rsidP="00761866">
      <w:pPr>
        <w:spacing w:line="480" w:lineRule="exact"/>
        <w:rPr>
          <w:rFonts w:ascii="標楷體" w:eastAsia="標楷體" w:hAnsi="標楷體" w:hint="eastAsia"/>
          <w:sz w:val="28"/>
          <w:szCs w:val="28"/>
        </w:rPr>
      </w:pPr>
    </w:p>
    <w:p w:rsidR="00453B94" w:rsidRDefault="00453B94" w:rsidP="00761866">
      <w:pPr>
        <w:spacing w:line="480" w:lineRule="exact"/>
        <w:rPr>
          <w:rFonts w:ascii="標楷體" w:eastAsia="標楷體" w:hAnsi="標楷體"/>
          <w:sz w:val="28"/>
          <w:szCs w:val="28"/>
        </w:rPr>
      </w:pPr>
    </w:p>
    <w:p w:rsidR="002B0222" w:rsidRDefault="002B0222" w:rsidP="00761866">
      <w:pPr>
        <w:spacing w:line="480" w:lineRule="exact"/>
        <w:rPr>
          <w:rFonts w:ascii="標楷體" w:eastAsia="標楷體" w:hAnsi="標楷體"/>
          <w:sz w:val="28"/>
          <w:szCs w:val="28"/>
        </w:rPr>
      </w:pPr>
    </w:p>
    <w:p w:rsidR="00761866" w:rsidRPr="009B4C41" w:rsidRDefault="00761866" w:rsidP="00761866">
      <w:pPr>
        <w:numPr>
          <w:ilvl w:val="0"/>
          <w:numId w:val="1"/>
        </w:numPr>
        <w:tabs>
          <w:tab w:val="num" w:pos="720"/>
        </w:tabs>
        <w:spacing w:line="480" w:lineRule="exact"/>
        <w:rPr>
          <w:rFonts w:ascii="標楷體" w:eastAsia="標楷體" w:hAnsi="標楷體"/>
          <w:sz w:val="28"/>
          <w:szCs w:val="28"/>
        </w:rPr>
      </w:pPr>
      <w:r w:rsidRPr="009B4C41">
        <w:rPr>
          <w:rFonts w:ascii="標楷體" w:eastAsia="標楷體" w:hAnsi="標楷體" w:hint="eastAsia"/>
          <w:sz w:val="28"/>
          <w:szCs w:val="28"/>
        </w:rPr>
        <w:t>附則：</w:t>
      </w:r>
    </w:p>
    <w:p w:rsidR="00761866" w:rsidRPr="00A87750" w:rsidRDefault="00487357" w:rsidP="00761866">
      <w:pPr>
        <w:numPr>
          <w:ilvl w:val="0"/>
          <w:numId w:val="7"/>
        </w:numPr>
        <w:spacing w:line="440" w:lineRule="exact"/>
        <w:ind w:left="900" w:hanging="660"/>
        <w:rPr>
          <w:rFonts w:ascii="標楷體" w:eastAsia="標楷體" w:hAnsi="標楷體"/>
          <w:sz w:val="28"/>
          <w:szCs w:val="28"/>
        </w:rPr>
      </w:pPr>
      <w:r>
        <w:rPr>
          <w:rFonts w:ascii="標楷體" w:eastAsia="標楷體" w:hAnsi="標楷體" w:hint="eastAsia"/>
          <w:sz w:val="28"/>
          <w:szCs w:val="28"/>
        </w:rPr>
        <w:t>通過認證者納入本</w:t>
      </w:r>
      <w:r w:rsidRPr="00A87750">
        <w:rPr>
          <w:rFonts w:ascii="標楷體" w:eastAsia="標楷體" w:hAnsi="標楷體" w:hint="eastAsia"/>
          <w:sz w:val="28"/>
          <w:szCs w:val="28"/>
        </w:rPr>
        <w:t>局</w:t>
      </w:r>
      <w:r w:rsidR="00761866" w:rsidRPr="00A87750">
        <w:rPr>
          <w:rFonts w:ascii="標楷體" w:eastAsia="標楷體" w:hAnsi="標楷體" w:hint="eastAsia"/>
          <w:sz w:val="28"/>
          <w:szCs w:val="28"/>
        </w:rPr>
        <w:t>人力資源庫，惟無協助分發到學校任教之義務。</w:t>
      </w:r>
    </w:p>
    <w:p w:rsidR="00761866" w:rsidRPr="00A87750" w:rsidRDefault="00761866" w:rsidP="00761866">
      <w:pPr>
        <w:numPr>
          <w:ilvl w:val="0"/>
          <w:numId w:val="7"/>
        </w:numPr>
        <w:spacing w:line="440" w:lineRule="exact"/>
        <w:ind w:left="900" w:hanging="660"/>
        <w:rPr>
          <w:rFonts w:ascii="標楷體" w:eastAsia="標楷體" w:hAnsi="標楷體"/>
          <w:sz w:val="28"/>
          <w:szCs w:val="28"/>
        </w:rPr>
      </w:pPr>
      <w:r w:rsidRPr="00A87750">
        <w:rPr>
          <w:rFonts w:ascii="標楷體" w:eastAsia="標楷體" w:hAnsi="標楷體" w:hint="eastAsia"/>
          <w:sz w:val="28"/>
          <w:szCs w:val="28"/>
        </w:rPr>
        <w:t>教學支援工作人員之教學績效，應受相關單位之教學評鑑及檢核。</w:t>
      </w:r>
    </w:p>
    <w:p w:rsidR="00761866" w:rsidRPr="00540E6C" w:rsidRDefault="00761866" w:rsidP="00761866">
      <w:pPr>
        <w:numPr>
          <w:ilvl w:val="0"/>
          <w:numId w:val="7"/>
        </w:numPr>
        <w:spacing w:line="440" w:lineRule="exact"/>
        <w:ind w:left="900" w:hanging="660"/>
        <w:rPr>
          <w:rFonts w:ascii="標楷體" w:eastAsia="標楷體" w:hAnsi="標楷體"/>
          <w:color w:val="000000"/>
          <w:sz w:val="28"/>
          <w:szCs w:val="28"/>
        </w:rPr>
      </w:pPr>
      <w:r w:rsidRPr="00A87750">
        <w:rPr>
          <w:rFonts w:ascii="標楷體" w:eastAsia="標楷體" w:hAnsi="標楷體" w:hint="eastAsia"/>
          <w:sz w:val="28"/>
          <w:szCs w:val="28"/>
        </w:rPr>
        <w:t>取</w:t>
      </w:r>
      <w:r w:rsidR="00487357" w:rsidRPr="00A87750">
        <w:rPr>
          <w:rFonts w:ascii="標楷體" w:eastAsia="標楷體" w:hAnsi="標楷體" w:hint="eastAsia"/>
          <w:sz w:val="28"/>
          <w:szCs w:val="28"/>
        </w:rPr>
        <w:t>得本局</w:t>
      </w:r>
      <w:r w:rsidR="001352BF">
        <w:rPr>
          <w:rFonts w:ascii="標楷體" w:eastAsia="標楷體" w:hAnsi="標楷體"/>
          <w:sz w:val="28"/>
          <w:szCs w:val="28"/>
        </w:rPr>
        <w:t>112年</w:t>
      </w:r>
      <w:r w:rsidRPr="00A87750">
        <w:rPr>
          <w:rFonts w:ascii="標楷體" w:eastAsia="標楷體" w:hAnsi="標楷體" w:hint="eastAsia"/>
          <w:sz w:val="28"/>
          <w:szCs w:val="28"/>
        </w:rPr>
        <w:t>度</w:t>
      </w:r>
      <w:r w:rsidR="009601A1">
        <w:rPr>
          <w:rFonts w:ascii="標楷體" w:eastAsia="標楷體" w:hAnsi="標楷體" w:hint="eastAsia"/>
          <w:sz w:val="28"/>
          <w:szCs w:val="28"/>
        </w:rPr>
        <w:t>本土語文</w:t>
      </w:r>
      <w:r w:rsidRPr="00A87750">
        <w:rPr>
          <w:rFonts w:ascii="標楷體" w:eastAsia="標楷體" w:hAnsi="標楷體" w:hint="eastAsia"/>
          <w:sz w:val="28"/>
          <w:szCs w:val="28"/>
        </w:rPr>
        <w:t>（閩南語）教學</w:t>
      </w:r>
      <w:r w:rsidR="00487357" w:rsidRPr="00540E6C">
        <w:rPr>
          <w:rFonts w:ascii="標楷體" w:eastAsia="標楷體" w:hAnsi="標楷體" w:hint="eastAsia"/>
          <w:color w:val="000000"/>
          <w:sz w:val="28"/>
          <w:szCs w:val="28"/>
        </w:rPr>
        <w:t>支援工作人員合格證書者，名單將在本</w:t>
      </w:r>
      <w:r w:rsidR="003415C0" w:rsidRPr="00540E6C">
        <w:rPr>
          <w:rFonts w:ascii="標楷體" w:eastAsia="標楷體" w:hAnsi="標楷體" w:hint="eastAsia"/>
          <w:color w:val="000000"/>
          <w:sz w:val="28"/>
          <w:szCs w:val="28"/>
        </w:rPr>
        <w:t>局網站公告周</w:t>
      </w:r>
      <w:r w:rsidRPr="00540E6C">
        <w:rPr>
          <w:rFonts w:ascii="標楷體" w:eastAsia="標楷體" w:hAnsi="標楷體" w:hint="eastAsia"/>
          <w:color w:val="000000"/>
          <w:sz w:val="28"/>
          <w:szCs w:val="28"/>
        </w:rPr>
        <w:t>知，提供本市公私立國中小學遴聘。</w:t>
      </w:r>
    </w:p>
    <w:p w:rsidR="00761866" w:rsidRPr="00B911C0" w:rsidRDefault="00761866" w:rsidP="00761866">
      <w:pPr>
        <w:numPr>
          <w:ilvl w:val="0"/>
          <w:numId w:val="7"/>
        </w:numPr>
        <w:spacing w:line="440" w:lineRule="exact"/>
        <w:ind w:left="900" w:hanging="660"/>
        <w:rPr>
          <w:rFonts w:ascii="標楷體" w:eastAsia="標楷體" w:hAnsi="標楷體"/>
          <w:color w:val="000000"/>
          <w:sz w:val="28"/>
          <w:szCs w:val="28"/>
        </w:rPr>
      </w:pPr>
      <w:r w:rsidRPr="00540E6C">
        <w:rPr>
          <w:rFonts w:ascii="標楷體" w:eastAsia="標楷體" w:hAnsi="標楷體" w:hint="eastAsia"/>
          <w:color w:val="000000"/>
          <w:sz w:val="28"/>
          <w:szCs w:val="28"/>
        </w:rPr>
        <w:t>本次教學支援工作人員認證合格證書，有效期間五年</w:t>
      </w:r>
      <w:r w:rsidR="00B911C0">
        <w:rPr>
          <w:rFonts w:ascii="標楷體" w:eastAsia="標楷體" w:hAnsi="標楷體" w:hint="eastAsia"/>
          <w:color w:val="000000"/>
          <w:sz w:val="28"/>
          <w:szCs w:val="28"/>
        </w:rPr>
        <w:t xml:space="preserve"> </w:t>
      </w:r>
      <w:r w:rsidRPr="00B911C0">
        <w:rPr>
          <w:rFonts w:ascii="標楷體" w:eastAsia="標楷體" w:hAnsi="標楷體" w:hint="eastAsia"/>
          <w:color w:val="000000"/>
          <w:sz w:val="28"/>
          <w:szCs w:val="28"/>
        </w:rPr>
        <w:t>（自</w:t>
      </w:r>
      <w:r w:rsidR="001352BF">
        <w:rPr>
          <w:rFonts w:ascii="標楷體" w:eastAsia="標楷體" w:hAnsi="標楷體"/>
          <w:color w:val="000000"/>
          <w:sz w:val="28"/>
          <w:szCs w:val="28"/>
        </w:rPr>
        <w:t>112年</w:t>
      </w:r>
      <w:r w:rsidR="00743A3A">
        <w:rPr>
          <w:rFonts w:ascii="標楷體" w:eastAsia="標楷體" w:hAnsi="標楷體" w:hint="eastAsia"/>
          <w:color w:val="000000"/>
          <w:sz w:val="28"/>
          <w:szCs w:val="28"/>
        </w:rPr>
        <w:t>8</w:t>
      </w:r>
      <w:r w:rsidRPr="00B911C0">
        <w:rPr>
          <w:rFonts w:ascii="標楷體" w:eastAsia="標楷體" w:hAnsi="標楷體" w:hint="eastAsia"/>
          <w:color w:val="000000"/>
          <w:sz w:val="28"/>
          <w:szCs w:val="28"/>
        </w:rPr>
        <w:t>月</w:t>
      </w:r>
      <w:r w:rsidRPr="00B911C0">
        <w:rPr>
          <w:rFonts w:ascii="標楷體" w:eastAsia="標楷體" w:hAnsi="標楷體"/>
          <w:color w:val="000000"/>
          <w:sz w:val="28"/>
          <w:szCs w:val="28"/>
        </w:rPr>
        <w:t>1</w:t>
      </w:r>
      <w:r w:rsidRPr="00B911C0">
        <w:rPr>
          <w:rFonts w:ascii="標楷體" w:eastAsia="標楷體" w:hAnsi="標楷體" w:hint="eastAsia"/>
          <w:color w:val="000000"/>
          <w:sz w:val="28"/>
          <w:szCs w:val="28"/>
        </w:rPr>
        <w:t>日至</w:t>
      </w:r>
      <w:r w:rsidRPr="00B911C0">
        <w:rPr>
          <w:rFonts w:ascii="標楷體" w:eastAsia="標楷體" w:hAnsi="標楷體"/>
          <w:color w:val="000000"/>
          <w:sz w:val="28"/>
          <w:szCs w:val="28"/>
        </w:rPr>
        <w:t>1</w:t>
      </w:r>
      <w:r w:rsidRPr="00B911C0">
        <w:rPr>
          <w:rFonts w:ascii="標楷體" w:eastAsia="標楷體" w:hAnsi="標楷體" w:hint="eastAsia"/>
          <w:color w:val="000000"/>
          <w:sz w:val="28"/>
          <w:szCs w:val="28"/>
        </w:rPr>
        <w:t>1</w:t>
      </w:r>
      <w:r w:rsidR="001E61E9">
        <w:rPr>
          <w:rFonts w:ascii="標楷體" w:eastAsia="標楷體" w:hAnsi="標楷體" w:hint="eastAsia"/>
          <w:color w:val="000000"/>
          <w:sz w:val="28"/>
          <w:szCs w:val="28"/>
        </w:rPr>
        <w:t>7</w:t>
      </w:r>
      <w:r w:rsidRPr="00B911C0">
        <w:rPr>
          <w:rFonts w:ascii="標楷體" w:eastAsia="標楷體" w:hAnsi="標楷體" w:hint="eastAsia"/>
          <w:color w:val="000000"/>
          <w:sz w:val="28"/>
          <w:szCs w:val="28"/>
        </w:rPr>
        <w:t>年</w:t>
      </w:r>
      <w:r w:rsidR="00743A3A">
        <w:rPr>
          <w:rFonts w:ascii="標楷體" w:eastAsia="標楷體" w:hAnsi="標楷體" w:hint="eastAsia"/>
          <w:color w:val="000000"/>
          <w:sz w:val="28"/>
          <w:szCs w:val="28"/>
        </w:rPr>
        <w:t>7</w:t>
      </w:r>
      <w:r w:rsidRPr="00B911C0">
        <w:rPr>
          <w:rFonts w:ascii="標楷體" w:eastAsia="標楷體" w:hAnsi="標楷體" w:hint="eastAsia"/>
          <w:color w:val="000000"/>
          <w:sz w:val="28"/>
          <w:szCs w:val="28"/>
        </w:rPr>
        <w:t>月</w:t>
      </w:r>
      <w:r w:rsidRPr="00B911C0">
        <w:rPr>
          <w:rFonts w:ascii="標楷體" w:eastAsia="標楷體" w:hAnsi="標楷體"/>
          <w:color w:val="000000"/>
          <w:sz w:val="28"/>
          <w:szCs w:val="28"/>
        </w:rPr>
        <w:t>3</w:t>
      </w:r>
      <w:r w:rsidR="00743A3A">
        <w:rPr>
          <w:rFonts w:ascii="標楷體" w:eastAsia="標楷體" w:hAnsi="標楷體" w:hint="eastAsia"/>
          <w:color w:val="000000"/>
          <w:sz w:val="28"/>
          <w:szCs w:val="28"/>
        </w:rPr>
        <w:t>1</w:t>
      </w:r>
      <w:r w:rsidRPr="00B911C0">
        <w:rPr>
          <w:rFonts w:ascii="標楷體" w:eastAsia="標楷體" w:hAnsi="標楷體" w:hint="eastAsia"/>
          <w:color w:val="000000"/>
          <w:sz w:val="28"/>
          <w:szCs w:val="28"/>
        </w:rPr>
        <w:t>日止）。</w:t>
      </w:r>
    </w:p>
    <w:p w:rsidR="00761866" w:rsidRPr="009B4C41" w:rsidRDefault="00761866" w:rsidP="00761866">
      <w:pPr>
        <w:widowControl/>
        <w:numPr>
          <w:ilvl w:val="0"/>
          <w:numId w:val="7"/>
        </w:numPr>
        <w:tabs>
          <w:tab w:val="num" w:pos="900"/>
        </w:tabs>
        <w:spacing w:line="440" w:lineRule="exact"/>
        <w:ind w:left="900" w:hanging="660"/>
        <w:rPr>
          <w:rFonts w:ascii="標楷體" w:eastAsia="標楷體" w:hAnsi="標楷體"/>
          <w:sz w:val="28"/>
          <w:szCs w:val="28"/>
        </w:rPr>
      </w:pPr>
      <w:r w:rsidRPr="00540E6C">
        <w:rPr>
          <w:rFonts w:ascii="標楷體" w:eastAsia="標楷體" w:hAnsi="標楷體" w:hint="eastAsia"/>
          <w:color w:val="000000"/>
          <w:sz w:val="28"/>
          <w:szCs w:val="28"/>
        </w:rPr>
        <w:t>研習期間如逢颱風入境本市宣布停課，課程則配合講</w:t>
      </w:r>
      <w:r w:rsidRPr="009B4C41">
        <w:rPr>
          <w:rFonts w:ascii="標楷體" w:eastAsia="標楷體" w:hAnsi="標楷體" w:hint="eastAsia"/>
          <w:sz w:val="28"/>
          <w:szCs w:val="28"/>
        </w:rPr>
        <w:t>師往後順延，屆時另予網頁公告，不便之處敬請包涵。</w:t>
      </w:r>
    </w:p>
    <w:p w:rsidR="00761866" w:rsidRPr="009B4C41" w:rsidRDefault="00761866" w:rsidP="00761866">
      <w:pPr>
        <w:spacing w:line="480" w:lineRule="exact"/>
        <w:ind w:left="240"/>
        <w:rPr>
          <w:rFonts w:ascii="標楷體" w:eastAsia="標楷體" w:hAnsi="標楷體"/>
          <w:sz w:val="28"/>
          <w:szCs w:val="28"/>
        </w:rPr>
      </w:pPr>
    </w:p>
    <w:p w:rsidR="00761866" w:rsidRPr="00A87750" w:rsidRDefault="00F278EC" w:rsidP="00F278EC">
      <w:pPr>
        <w:numPr>
          <w:ilvl w:val="0"/>
          <w:numId w:val="1"/>
        </w:numPr>
        <w:spacing w:line="480" w:lineRule="exact"/>
        <w:ind w:left="851" w:hanging="851"/>
        <w:rPr>
          <w:rFonts w:ascii="標楷體" w:eastAsia="標楷體" w:hAnsi="標楷體"/>
          <w:sz w:val="28"/>
          <w:szCs w:val="28"/>
        </w:rPr>
      </w:pPr>
      <w:r w:rsidRPr="00A87750">
        <w:rPr>
          <w:rFonts w:ascii="標楷體" w:eastAsia="標楷體" w:hAnsi="標楷體" w:hint="eastAsia"/>
          <w:sz w:val="28"/>
          <w:szCs w:val="28"/>
        </w:rPr>
        <w:t>經費來源：由桃園市</w:t>
      </w:r>
      <w:r w:rsidR="0079104B">
        <w:rPr>
          <w:rFonts w:ascii="標楷體" w:eastAsia="標楷體" w:hAnsi="標楷體" w:hint="eastAsia"/>
          <w:sz w:val="28"/>
          <w:szCs w:val="28"/>
        </w:rPr>
        <w:t>111學年</w:t>
      </w:r>
      <w:r w:rsidR="00870003">
        <w:rPr>
          <w:rFonts w:ascii="標楷體" w:eastAsia="標楷體" w:hAnsi="標楷體" w:hint="eastAsia"/>
          <w:sz w:val="28"/>
          <w:szCs w:val="28"/>
        </w:rPr>
        <w:t>度</w:t>
      </w:r>
      <w:r w:rsidRPr="00A87750">
        <w:rPr>
          <w:rFonts w:ascii="標楷體" w:eastAsia="標楷體" w:hAnsi="標楷體" w:hint="eastAsia"/>
          <w:sz w:val="28"/>
          <w:szCs w:val="28"/>
        </w:rPr>
        <w:t>國民中小學本土教育整體推動方案全額補助。</w:t>
      </w:r>
    </w:p>
    <w:p w:rsidR="00761866" w:rsidRPr="009B4C41" w:rsidRDefault="00761866" w:rsidP="00761866">
      <w:pPr>
        <w:spacing w:line="480" w:lineRule="exact"/>
        <w:rPr>
          <w:rFonts w:ascii="標楷體" w:eastAsia="標楷體" w:hAnsi="標楷體"/>
          <w:sz w:val="28"/>
          <w:szCs w:val="28"/>
        </w:rPr>
      </w:pPr>
    </w:p>
    <w:p w:rsidR="00761866" w:rsidRPr="009B4C41" w:rsidRDefault="00761866" w:rsidP="00FF529F">
      <w:pPr>
        <w:numPr>
          <w:ilvl w:val="0"/>
          <w:numId w:val="1"/>
        </w:numPr>
        <w:tabs>
          <w:tab w:val="num" w:pos="896"/>
        </w:tabs>
        <w:spacing w:line="480" w:lineRule="exact"/>
        <w:ind w:left="938" w:hanging="938"/>
        <w:rPr>
          <w:rFonts w:ascii="標楷體" w:eastAsia="標楷體" w:hAnsi="標楷體"/>
          <w:sz w:val="28"/>
          <w:szCs w:val="28"/>
        </w:rPr>
      </w:pPr>
      <w:r w:rsidRPr="009B4C41">
        <w:rPr>
          <w:rFonts w:ascii="標楷體" w:eastAsia="標楷體" w:hAnsi="標楷體" w:hint="eastAsia"/>
          <w:sz w:val="28"/>
          <w:szCs w:val="28"/>
        </w:rPr>
        <w:t>獎勵及差假：承辦本案活動績優人員，依相關規定給予獎勵；於假日辦理認證研習之工作人員給予公假，並於</w:t>
      </w:r>
      <w:r w:rsidR="003C732A">
        <w:rPr>
          <w:rFonts w:ascii="標楷體" w:eastAsia="標楷體" w:hAnsi="標楷體" w:hint="eastAsia"/>
          <w:sz w:val="28"/>
          <w:szCs w:val="28"/>
        </w:rPr>
        <w:t>兩年</w:t>
      </w:r>
      <w:r w:rsidRPr="009B4C41">
        <w:rPr>
          <w:rFonts w:ascii="標楷體" w:eastAsia="標楷體" w:hAnsi="標楷體" w:hint="eastAsia"/>
          <w:sz w:val="28"/>
          <w:szCs w:val="28"/>
        </w:rPr>
        <w:t>內擇日核實補假。</w:t>
      </w:r>
    </w:p>
    <w:p w:rsidR="00761866" w:rsidRPr="009B4C41" w:rsidRDefault="00761866" w:rsidP="00761866">
      <w:pPr>
        <w:spacing w:line="480" w:lineRule="exact"/>
        <w:rPr>
          <w:rFonts w:ascii="標楷體" w:eastAsia="標楷體" w:hAnsi="標楷體"/>
          <w:sz w:val="28"/>
          <w:szCs w:val="28"/>
        </w:rPr>
      </w:pPr>
    </w:p>
    <w:p w:rsidR="00761866" w:rsidRPr="009B4C41" w:rsidRDefault="00761866" w:rsidP="00761866">
      <w:pPr>
        <w:numPr>
          <w:ilvl w:val="0"/>
          <w:numId w:val="1"/>
        </w:numPr>
        <w:tabs>
          <w:tab w:val="num" w:pos="1260"/>
        </w:tabs>
        <w:spacing w:line="480" w:lineRule="exact"/>
        <w:rPr>
          <w:rFonts w:ascii="標楷體" w:eastAsia="標楷體" w:hAnsi="標楷體"/>
          <w:sz w:val="28"/>
          <w:szCs w:val="28"/>
        </w:rPr>
      </w:pPr>
      <w:r w:rsidRPr="009B4C41">
        <w:rPr>
          <w:rFonts w:ascii="標楷體" w:eastAsia="標楷體" w:hAnsi="標楷體" w:hint="eastAsia"/>
          <w:sz w:val="28"/>
          <w:szCs w:val="28"/>
        </w:rPr>
        <w:t>本計畫奉核可後實施，修正時亦同。</w:t>
      </w:r>
    </w:p>
    <w:p w:rsidR="00761866" w:rsidRDefault="00761866" w:rsidP="00761866">
      <w:pPr>
        <w:spacing w:line="480" w:lineRule="exact"/>
        <w:rPr>
          <w:rFonts w:ascii="標楷體" w:eastAsia="標楷體" w:hAnsi="標楷體" w:hint="eastAsia"/>
          <w:sz w:val="28"/>
          <w:szCs w:val="28"/>
        </w:rPr>
      </w:pPr>
    </w:p>
    <w:p w:rsidR="00761866" w:rsidRDefault="00761866" w:rsidP="00761866">
      <w:pPr>
        <w:spacing w:line="480" w:lineRule="exact"/>
        <w:rPr>
          <w:rFonts w:ascii="標楷體" w:eastAsia="標楷體" w:hAnsi="標楷體" w:hint="eastAsia"/>
          <w:sz w:val="28"/>
          <w:szCs w:val="28"/>
        </w:rPr>
      </w:pPr>
    </w:p>
    <w:p w:rsidR="00761866" w:rsidRDefault="00761866" w:rsidP="00761866">
      <w:pPr>
        <w:spacing w:line="480" w:lineRule="exact"/>
        <w:rPr>
          <w:rFonts w:ascii="標楷體" w:eastAsia="標楷體" w:hAnsi="標楷體" w:hint="eastAsia"/>
          <w:sz w:val="28"/>
          <w:szCs w:val="28"/>
        </w:rPr>
      </w:pPr>
    </w:p>
    <w:p w:rsidR="00761866" w:rsidRPr="009B4C41" w:rsidRDefault="00761866" w:rsidP="00761866">
      <w:pPr>
        <w:spacing w:line="480" w:lineRule="exact"/>
        <w:rPr>
          <w:rFonts w:ascii="標楷體" w:eastAsia="標楷體" w:hAnsi="標楷體"/>
          <w:sz w:val="28"/>
          <w:szCs w:val="28"/>
        </w:rPr>
      </w:pPr>
    </w:p>
    <w:p w:rsidR="007279D4" w:rsidRPr="00A87750" w:rsidRDefault="00CF12E1" w:rsidP="007279D4">
      <w:pPr>
        <w:spacing w:before="50" w:line="500" w:lineRule="exact"/>
        <w:rPr>
          <w:rFonts w:ascii="標楷體" w:eastAsia="標楷體" w:hAnsi="標楷體"/>
          <w:sz w:val="28"/>
          <w:szCs w:val="28"/>
        </w:rPr>
      </w:pPr>
      <w:r>
        <w:rPr>
          <w:rFonts w:ascii="標楷體" w:eastAsia="標楷體" w:hAnsi="標楷體"/>
          <w:sz w:val="28"/>
          <w:szCs w:val="28"/>
        </w:rPr>
        <w:br w:type="page"/>
      </w:r>
      <w:r w:rsidR="00A87750" w:rsidRPr="00A87750">
        <w:rPr>
          <w:rFonts w:ascii="標楷體" w:eastAsia="標楷體" w:hAnsi="標楷體" w:hint="eastAsia"/>
          <w:sz w:val="28"/>
          <w:szCs w:val="28"/>
        </w:rPr>
        <w:lastRenderedPageBreak/>
        <w:t>附件ㄧ</w:t>
      </w:r>
    </w:p>
    <w:p w:rsidR="00081082" w:rsidRDefault="007279D4" w:rsidP="00DD653C">
      <w:pPr>
        <w:spacing w:before="50" w:line="500" w:lineRule="exact"/>
        <w:rPr>
          <w:rFonts w:ascii="標楷體" w:eastAsia="標楷體" w:hAnsi="標楷體"/>
          <w:sz w:val="28"/>
          <w:szCs w:val="28"/>
        </w:rPr>
      </w:pPr>
      <w:r w:rsidRPr="009B4C41">
        <w:rPr>
          <w:rFonts w:ascii="標楷體" w:eastAsia="標楷體" w:hAnsi="標楷體" w:hint="eastAsia"/>
          <w:sz w:val="28"/>
          <w:szCs w:val="28"/>
        </w:rPr>
        <w:t>桃園市</w:t>
      </w:r>
      <w:r w:rsidR="0079104B">
        <w:rPr>
          <w:rFonts w:ascii="標楷體" w:eastAsia="標楷體" w:hAnsi="標楷體"/>
          <w:sz w:val="28"/>
          <w:szCs w:val="28"/>
        </w:rPr>
        <w:t>111學年</w:t>
      </w:r>
      <w:r w:rsidR="00870003">
        <w:rPr>
          <w:rFonts w:ascii="標楷體" w:eastAsia="標楷體" w:hAnsi="標楷體"/>
          <w:sz w:val="28"/>
          <w:szCs w:val="28"/>
        </w:rPr>
        <w:t>度</w:t>
      </w:r>
      <w:r w:rsidRPr="009B4C41">
        <w:rPr>
          <w:rFonts w:ascii="標楷體" w:eastAsia="標楷體" w:hAnsi="標楷體" w:hint="eastAsia"/>
          <w:sz w:val="28"/>
          <w:szCs w:val="28"/>
        </w:rPr>
        <w:t>國民中小學</w:t>
      </w:r>
      <w:r w:rsidR="009601A1">
        <w:rPr>
          <w:rFonts w:ascii="標楷體" w:eastAsia="標楷體" w:hAnsi="標楷體" w:hint="eastAsia"/>
          <w:sz w:val="28"/>
          <w:szCs w:val="28"/>
        </w:rPr>
        <w:t>本土語文</w:t>
      </w:r>
      <w:r w:rsidRPr="009B4C41">
        <w:rPr>
          <w:rFonts w:ascii="標楷體" w:eastAsia="標楷體" w:hAnsi="標楷體" w:hint="eastAsia"/>
          <w:sz w:val="28"/>
          <w:szCs w:val="28"/>
        </w:rPr>
        <w:t>（閩南語）教學支援工作人員</w:t>
      </w:r>
    </w:p>
    <w:p w:rsidR="00FF7FB5" w:rsidRDefault="00FF7FB5" w:rsidP="00FF7FB5">
      <w:pPr>
        <w:spacing w:before="50" w:line="500" w:lineRule="exact"/>
        <w:ind w:leftChars="-295" w:left="-282" w:hangingChars="152" w:hanging="426"/>
        <w:jc w:val="center"/>
        <w:rPr>
          <w:rFonts w:ascii="標楷體" w:eastAsia="標楷體" w:hAnsi="標楷體"/>
          <w:sz w:val="28"/>
          <w:szCs w:val="28"/>
        </w:rPr>
      </w:pPr>
      <w:r>
        <w:rPr>
          <w:rFonts w:ascii="標楷體" w:eastAsia="標楷體" w:hAnsi="標楷體" w:hint="eastAsia"/>
          <w:sz w:val="28"/>
          <w:szCs w:val="28"/>
        </w:rPr>
        <w:t>進階認證</w:t>
      </w:r>
      <w:r w:rsidR="007A7002">
        <w:rPr>
          <w:rFonts w:ascii="標楷體" w:eastAsia="標楷體" w:hAnsi="標楷體" w:hint="eastAsia"/>
          <w:sz w:val="28"/>
          <w:szCs w:val="28"/>
        </w:rPr>
        <w:t>(7月場)</w:t>
      </w:r>
      <w:r>
        <w:rPr>
          <w:rFonts w:ascii="標楷體" w:eastAsia="標楷體" w:hAnsi="標楷體" w:hint="eastAsia"/>
          <w:sz w:val="28"/>
          <w:szCs w:val="28"/>
        </w:rPr>
        <w:t>課程表</w:t>
      </w:r>
    </w:p>
    <w:tbl>
      <w:tblPr>
        <w:tblW w:w="10218"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1723"/>
        <w:gridCol w:w="1673"/>
        <w:gridCol w:w="1629"/>
        <w:gridCol w:w="1632"/>
        <w:gridCol w:w="1632"/>
      </w:tblGrid>
      <w:tr w:rsidR="00FF7FB5" w:rsidTr="00010ACD">
        <w:trPr>
          <w:cantSplit/>
          <w:trHeight w:val="521"/>
        </w:trPr>
        <w:tc>
          <w:tcPr>
            <w:tcW w:w="1929"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FF7FB5" w:rsidRDefault="00FF7FB5" w:rsidP="00010ACD">
            <w:pPr>
              <w:tabs>
                <w:tab w:val="center" w:pos="846"/>
              </w:tabs>
              <w:rPr>
                <w:rFonts w:ascii="標楷體" w:eastAsia="標楷體" w:hAnsi="標楷體"/>
                <w:szCs w:val="22"/>
              </w:rPr>
            </w:pPr>
            <w:r>
              <w:rPr>
                <w:rFonts w:ascii="標楷體" w:eastAsia="標楷體" w:hAnsi="標楷體" w:hint="eastAsia"/>
              </w:rPr>
              <w:tab/>
              <w:t xml:space="preserve">      日期</w:t>
            </w:r>
          </w:p>
          <w:p w:rsidR="00FF7FB5" w:rsidRDefault="00FF7FB5" w:rsidP="00010ACD">
            <w:pPr>
              <w:rPr>
                <w:rFonts w:ascii="標楷體" w:eastAsia="標楷體" w:hAnsi="標楷體"/>
              </w:rPr>
            </w:pPr>
            <w:r>
              <w:rPr>
                <w:rFonts w:ascii="標楷體" w:eastAsia="標楷體" w:hAnsi="標楷體" w:hint="eastAsia"/>
              </w:rPr>
              <w:t>時間</w:t>
            </w:r>
          </w:p>
        </w:tc>
        <w:tc>
          <w:tcPr>
            <w:tcW w:w="1723" w:type="dxa"/>
            <w:tcBorders>
              <w:top w:val="single" w:sz="4" w:space="0" w:color="auto"/>
              <w:left w:val="single" w:sz="4" w:space="0" w:color="auto"/>
              <w:bottom w:val="single" w:sz="4" w:space="0" w:color="auto"/>
              <w:right w:val="single" w:sz="4" w:space="0" w:color="auto"/>
            </w:tcBorders>
            <w:vAlign w:val="center"/>
            <w:hideMark/>
          </w:tcPr>
          <w:p w:rsidR="00FF7FB5" w:rsidRPr="00EE10F4" w:rsidRDefault="0012652D" w:rsidP="00010ACD">
            <w:pPr>
              <w:jc w:val="center"/>
              <w:rPr>
                <w:rFonts w:ascii="標楷體" w:eastAsia="標楷體" w:hAnsi="標楷體"/>
                <w:color w:val="000000"/>
              </w:rPr>
            </w:pPr>
            <w:r w:rsidRPr="00EE10F4">
              <w:rPr>
                <w:rFonts w:ascii="標楷體" w:eastAsia="標楷體" w:hAnsi="標楷體" w:hint="eastAsia"/>
                <w:color w:val="000000"/>
              </w:rPr>
              <w:t>7月</w:t>
            </w:r>
            <w:r w:rsidR="00FF7FB5" w:rsidRPr="00EE10F4">
              <w:rPr>
                <w:rFonts w:ascii="標楷體" w:eastAsia="標楷體" w:hAnsi="標楷體" w:hint="eastAsia"/>
                <w:color w:val="000000"/>
              </w:rPr>
              <w:t>1</w:t>
            </w:r>
            <w:r w:rsidR="002758FF" w:rsidRPr="00EE10F4">
              <w:rPr>
                <w:rFonts w:ascii="標楷體" w:eastAsia="標楷體" w:hAnsi="標楷體" w:hint="eastAsia"/>
                <w:color w:val="000000"/>
              </w:rPr>
              <w:t>0</w:t>
            </w:r>
            <w:r w:rsidR="00FF7FB5" w:rsidRPr="00EE10F4">
              <w:rPr>
                <w:rFonts w:ascii="標楷體" w:eastAsia="標楷體" w:hAnsi="標楷體" w:hint="eastAsia"/>
                <w:color w:val="000000"/>
              </w:rPr>
              <w:t>日</w:t>
            </w:r>
          </w:p>
        </w:tc>
        <w:tc>
          <w:tcPr>
            <w:tcW w:w="1673" w:type="dxa"/>
            <w:tcBorders>
              <w:top w:val="single" w:sz="4" w:space="0" w:color="auto"/>
              <w:left w:val="single" w:sz="4" w:space="0" w:color="auto"/>
              <w:bottom w:val="single" w:sz="4" w:space="0" w:color="auto"/>
              <w:right w:val="single" w:sz="4" w:space="0" w:color="auto"/>
            </w:tcBorders>
            <w:vAlign w:val="center"/>
            <w:hideMark/>
          </w:tcPr>
          <w:p w:rsidR="00FF7FB5" w:rsidRPr="00EE10F4" w:rsidRDefault="0012652D" w:rsidP="00010ACD">
            <w:pPr>
              <w:jc w:val="center"/>
              <w:rPr>
                <w:rFonts w:ascii="標楷體" w:eastAsia="標楷體" w:hAnsi="標楷體"/>
                <w:color w:val="000000"/>
              </w:rPr>
            </w:pPr>
            <w:r w:rsidRPr="00EE10F4">
              <w:rPr>
                <w:rFonts w:ascii="標楷體" w:eastAsia="標楷體" w:hAnsi="標楷體" w:hint="eastAsia"/>
                <w:color w:val="000000"/>
              </w:rPr>
              <w:t>7月</w:t>
            </w:r>
            <w:r w:rsidR="00FF7FB5" w:rsidRPr="00EE10F4">
              <w:rPr>
                <w:rFonts w:ascii="標楷體" w:eastAsia="標楷體" w:hAnsi="標楷體" w:hint="eastAsia"/>
                <w:color w:val="000000"/>
              </w:rPr>
              <w:t>1</w:t>
            </w:r>
            <w:r w:rsidR="002758FF" w:rsidRPr="00EE10F4">
              <w:rPr>
                <w:rFonts w:ascii="標楷體" w:eastAsia="標楷體" w:hAnsi="標楷體" w:hint="eastAsia"/>
                <w:color w:val="000000"/>
              </w:rPr>
              <w:t>1</w:t>
            </w:r>
            <w:r w:rsidR="00FF7FB5" w:rsidRPr="00EE10F4">
              <w:rPr>
                <w:rFonts w:ascii="標楷體" w:eastAsia="標楷體" w:hAnsi="標楷體" w:hint="eastAsia"/>
                <w:color w:val="000000"/>
              </w:rPr>
              <w:t>日</w:t>
            </w:r>
          </w:p>
        </w:tc>
        <w:tc>
          <w:tcPr>
            <w:tcW w:w="1629" w:type="dxa"/>
            <w:tcBorders>
              <w:top w:val="single" w:sz="4" w:space="0" w:color="auto"/>
              <w:left w:val="single" w:sz="4" w:space="0" w:color="auto"/>
              <w:bottom w:val="single" w:sz="4" w:space="0" w:color="auto"/>
              <w:right w:val="single" w:sz="4" w:space="0" w:color="auto"/>
            </w:tcBorders>
            <w:vAlign w:val="center"/>
            <w:hideMark/>
          </w:tcPr>
          <w:p w:rsidR="00FF7FB5" w:rsidRPr="00EE10F4" w:rsidRDefault="0012652D" w:rsidP="00010ACD">
            <w:pPr>
              <w:jc w:val="center"/>
              <w:rPr>
                <w:rFonts w:ascii="標楷體" w:eastAsia="標楷體" w:hAnsi="標楷體"/>
                <w:color w:val="000000"/>
              </w:rPr>
            </w:pPr>
            <w:r w:rsidRPr="00EE10F4">
              <w:rPr>
                <w:rFonts w:ascii="標楷體" w:eastAsia="標楷體" w:hAnsi="標楷體" w:hint="eastAsia"/>
                <w:color w:val="000000"/>
              </w:rPr>
              <w:t>7月</w:t>
            </w:r>
            <w:r w:rsidR="00FF7FB5" w:rsidRPr="00EE10F4">
              <w:rPr>
                <w:rFonts w:ascii="標楷體" w:eastAsia="標楷體" w:hAnsi="標楷體" w:hint="eastAsia"/>
                <w:color w:val="000000"/>
              </w:rPr>
              <w:t>1</w:t>
            </w:r>
            <w:r w:rsidR="002758FF" w:rsidRPr="00EE10F4">
              <w:rPr>
                <w:rFonts w:ascii="標楷體" w:eastAsia="標楷體" w:hAnsi="標楷體" w:hint="eastAsia"/>
                <w:color w:val="000000"/>
              </w:rPr>
              <w:t>2</w:t>
            </w:r>
            <w:r w:rsidR="00FF7FB5" w:rsidRPr="00EE10F4">
              <w:rPr>
                <w:rFonts w:ascii="標楷體" w:eastAsia="標楷體" w:hAnsi="標楷體" w:hint="eastAsia"/>
                <w:color w:val="000000"/>
              </w:rPr>
              <w:t>日</w:t>
            </w:r>
          </w:p>
        </w:tc>
        <w:tc>
          <w:tcPr>
            <w:tcW w:w="1632" w:type="dxa"/>
            <w:tcBorders>
              <w:top w:val="single" w:sz="4" w:space="0" w:color="auto"/>
              <w:left w:val="single" w:sz="4" w:space="0" w:color="auto"/>
              <w:bottom w:val="single" w:sz="4" w:space="0" w:color="auto"/>
              <w:right w:val="single" w:sz="4" w:space="0" w:color="auto"/>
            </w:tcBorders>
            <w:vAlign w:val="center"/>
            <w:hideMark/>
          </w:tcPr>
          <w:p w:rsidR="00FF7FB5" w:rsidRPr="00EE10F4" w:rsidRDefault="0012652D" w:rsidP="00010ACD">
            <w:pPr>
              <w:jc w:val="center"/>
              <w:rPr>
                <w:rFonts w:ascii="標楷體" w:eastAsia="標楷體" w:hAnsi="標楷體"/>
                <w:color w:val="000000"/>
              </w:rPr>
            </w:pPr>
            <w:r w:rsidRPr="00EE10F4">
              <w:rPr>
                <w:rFonts w:ascii="標楷體" w:eastAsia="標楷體" w:hAnsi="標楷體" w:hint="eastAsia"/>
                <w:color w:val="000000"/>
              </w:rPr>
              <w:t>7月</w:t>
            </w:r>
            <w:r w:rsidR="00FF7FB5" w:rsidRPr="00EE10F4">
              <w:rPr>
                <w:rFonts w:ascii="標楷體" w:eastAsia="標楷體" w:hAnsi="標楷體" w:hint="eastAsia"/>
                <w:color w:val="000000"/>
              </w:rPr>
              <w:t>1</w:t>
            </w:r>
            <w:r w:rsidR="002758FF" w:rsidRPr="00EE10F4">
              <w:rPr>
                <w:rFonts w:ascii="標楷體" w:eastAsia="標楷體" w:hAnsi="標楷體" w:hint="eastAsia"/>
                <w:color w:val="000000"/>
              </w:rPr>
              <w:t>3</w:t>
            </w:r>
            <w:r w:rsidR="00FF7FB5" w:rsidRPr="00EE10F4">
              <w:rPr>
                <w:rFonts w:ascii="標楷體" w:eastAsia="標楷體" w:hAnsi="標楷體" w:hint="eastAsia"/>
                <w:color w:val="000000"/>
              </w:rPr>
              <w:t>日</w:t>
            </w:r>
          </w:p>
        </w:tc>
        <w:tc>
          <w:tcPr>
            <w:tcW w:w="1632" w:type="dxa"/>
            <w:tcBorders>
              <w:top w:val="single" w:sz="4" w:space="0" w:color="auto"/>
              <w:left w:val="single" w:sz="4" w:space="0" w:color="auto"/>
              <w:bottom w:val="single" w:sz="4" w:space="0" w:color="auto"/>
              <w:right w:val="single" w:sz="4" w:space="0" w:color="auto"/>
            </w:tcBorders>
            <w:vAlign w:val="center"/>
            <w:hideMark/>
          </w:tcPr>
          <w:p w:rsidR="00FF7FB5" w:rsidRPr="00EE10F4" w:rsidRDefault="0012652D" w:rsidP="00010ACD">
            <w:pPr>
              <w:jc w:val="center"/>
              <w:rPr>
                <w:rFonts w:ascii="標楷體" w:eastAsia="標楷體" w:hAnsi="標楷體"/>
                <w:color w:val="000000"/>
              </w:rPr>
            </w:pPr>
            <w:r w:rsidRPr="00EE10F4">
              <w:rPr>
                <w:rFonts w:ascii="標楷體" w:eastAsia="標楷體" w:hAnsi="標楷體" w:hint="eastAsia"/>
                <w:color w:val="000000"/>
              </w:rPr>
              <w:t>7月</w:t>
            </w:r>
            <w:r w:rsidR="00FF7FB5" w:rsidRPr="00EE10F4">
              <w:rPr>
                <w:rFonts w:ascii="標楷體" w:eastAsia="標楷體" w:hAnsi="標楷體" w:hint="eastAsia"/>
                <w:color w:val="000000"/>
              </w:rPr>
              <w:t>1</w:t>
            </w:r>
            <w:r w:rsidR="002758FF" w:rsidRPr="00EE10F4">
              <w:rPr>
                <w:rFonts w:ascii="標楷體" w:eastAsia="標楷體" w:hAnsi="標楷體" w:hint="eastAsia"/>
                <w:color w:val="000000"/>
              </w:rPr>
              <w:t>4</w:t>
            </w:r>
            <w:r w:rsidR="00FF7FB5" w:rsidRPr="00EE10F4">
              <w:rPr>
                <w:rFonts w:ascii="標楷體" w:eastAsia="標楷體" w:hAnsi="標楷體" w:hint="eastAsia"/>
                <w:color w:val="000000"/>
              </w:rPr>
              <w:t>日</w:t>
            </w:r>
          </w:p>
        </w:tc>
      </w:tr>
      <w:tr w:rsidR="00FF7FB5" w:rsidTr="00010ACD">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7FB5" w:rsidRDefault="00FF7FB5" w:rsidP="00010ACD">
            <w:pPr>
              <w:widowControl/>
              <w:rPr>
                <w:rFonts w:ascii="標楷體" w:eastAsia="標楷體" w:hAnsi="標楷體"/>
                <w:szCs w:val="22"/>
              </w:rPr>
            </w:pPr>
          </w:p>
        </w:tc>
        <w:tc>
          <w:tcPr>
            <w:tcW w:w="1723" w:type="dxa"/>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jc w:val="center"/>
              <w:rPr>
                <w:rFonts w:ascii="標楷體" w:eastAsia="標楷體" w:hAnsi="標楷體"/>
                <w:color w:val="000000"/>
              </w:rPr>
            </w:pPr>
            <w:r w:rsidRPr="00EE10F4">
              <w:rPr>
                <w:rFonts w:ascii="標楷體" w:eastAsia="標楷體" w:hAnsi="標楷體" w:hint="eastAsia"/>
                <w:color w:val="000000"/>
              </w:rPr>
              <w:t>星期</w:t>
            </w:r>
            <w:r w:rsidR="002758FF" w:rsidRPr="00EE10F4">
              <w:rPr>
                <w:rFonts w:ascii="標楷體" w:eastAsia="標楷體" w:hAnsi="標楷體" w:hint="eastAsia"/>
                <w:color w:val="000000"/>
              </w:rPr>
              <w:t>一</w:t>
            </w:r>
          </w:p>
        </w:tc>
        <w:tc>
          <w:tcPr>
            <w:tcW w:w="1673" w:type="dxa"/>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jc w:val="center"/>
              <w:rPr>
                <w:rFonts w:ascii="標楷體" w:eastAsia="標楷體" w:hAnsi="標楷體"/>
                <w:color w:val="000000"/>
              </w:rPr>
            </w:pPr>
            <w:r w:rsidRPr="00EE10F4">
              <w:rPr>
                <w:rFonts w:ascii="標楷體" w:eastAsia="標楷體" w:hAnsi="標楷體" w:hint="eastAsia"/>
                <w:color w:val="000000"/>
              </w:rPr>
              <w:t>星期</w:t>
            </w:r>
            <w:r w:rsidR="002758FF" w:rsidRPr="00EE10F4">
              <w:rPr>
                <w:rFonts w:ascii="標楷體" w:eastAsia="標楷體" w:hAnsi="標楷體" w:hint="eastAsia"/>
                <w:color w:val="000000"/>
              </w:rPr>
              <w:t>二</w:t>
            </w:r>
          </w:p>
        </w:tc>
        <w:tc>
          <w:tcPr>
            <w:tcW w:w="1629" w:type="dxa"/>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jc w:val="center"/>
              <w:rPr>
                <w:rFonts w:ascii="標楷體" w:eastAsia="標楷體" w:hAnsi="標楷體"/>
                <w:color w:val="000000"/>
              </w:rPr>
            </w:pPr>
            <w:r w:rsidRPr="00EE10F4">
              <w:rPr>
                <w:rFonts w:ascii="標楷體" w:eastAsia="標楷體" w:hAnsi="標楷體" w:hint="eastAsia"/>
                <w:color w:val="000000"/>
              </w:rPr>
              <w:t>星期</w:t>
            </w:r>
            <w:r w:rsidR="002758FF" w:rsidRPr="00EE10F4">
              <w:rPr>
                <w:rFonts w:ascii="標楷體" w:eastAsia="標楷體" w:hAnsi="標楷體" w:hint="eastAsia"/>
                <w:color w:val="000000"/>
              </w:rPr>
              <w:t>三</w:t>
            </w:r>
          </w:p>
        </w:tc>
        <w:tc>
          <w:tcPr>
            <w:tcW w:w="1632" w:type="dxa"/>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jc w:val="center"/>
              <w:rPr>
                <w:rFonts w:ascii="標楷體" w:eastAsia="標楷體" w:hAnsi="標楷體"/>
                <w:color w:val="000000"/>
              </w:rPr>
            </w:pPr>
            <w:r w:rsidRPr="00EE10F4">
              <w:rPr>
                <w:rFonts w:ascii="標楷體" w:eastAsia="標楷體" w:hAnsi="標楷體" w:hint="eastAsia"/>
                <w:color w:val="000000"/>
              </w:rPr>
              <w:t>星期</w:t>
            </w:r>
            <w:r w:rsidR="002758FF" w:rsidRPr="00EE10F4">
              <w:rPr>
                <w:rFonts w:ascii="標楷體" w:eastAsia="標楷體" w:hAnsi="標楷體" w:hint="eastAsia"/>
                <w:color w:val="000000"/>
              </w:rPr>
              <w:t>四</w:t>
            </w:r>
          </w:p>
        </w:tc>
        <w:tc>
          <w:tcPr>
            <w:tcW w:w="1632" w:type="dxa"/>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jc w:val="center"/>
              <w:rPr>
                <w:rFonts w:ascii="標楷體" w:eastAsia="標楷體" w:hAnsi="標楷體"/>
                <w:color w:val="000000"/>
              </w:rPr>
            </w:pPr>
            <w:r w:rsidRPr="00EE10F4">
              <w:rPr>
                <w:rFonts w:ascii="標楷體" w:eastAsia="標楷體" w:hAnsi="標楷體" w:hint="eastAsia"/>
                <w:color w:val="000000"/>
              </w:rPr>
              <w:t>星期</w:t>
            </w:r>
            <w:r w:rsidR="002758FF" w:rsidRPr="00EE10F4">
              <w:rPr>
                <w:rFonts w:ascii="標楷體" w:eastAsia="標楷體" w:hAnsi="標楷體" w:hint="eastAsia"/>
                <w:color w:val="000000"/>
              </w:rPr>
              <w:t>五</w:t>
            </w:r>
          </w:p>
        </w:tc>
      </w:tr>
      <w:tr w:rsidR="00FF7FB5" w:rsidTr="00010ACD">
        <w:trPr>
          <w:trHeight w:val="282"/>
        </w:trPr>
        <w:tc>
          <w:tcPr>
            <w:tcW w:w="1929" w:type="dxa"/>
            <w:tcBorders>
              <w:top w:val="single" w:sz="4" w:space="0" w:color="auto"/>
              <w:left w:val="single" w:sz="4" w:space="0" w:color="auto"/>
              <w:bottom w:val="single" w:sz="4" w:space="0" w:color="auto"/>
              <w:right w:val="single" w:sz="4" w:space="0" w:color="auto"/>
            </w:tcBorders>
            <w:vAlign w:val="center"/>
            <w:hideMark/>
          </w:tcPr>
          <w:p w:rsidR="00FF7FB5" w:rsidRDefault="00FF7FB5" w:rsidP="00010ACD">
            <w:pPr>
              <w:jc w:val="center"/>
              <w:rPr>
                <w:rFonts w:ascii="標楷體" w:eastAsia="標楷體" w:hAnsi="標楷體"/>
              </w:rPr>
            </w:pPr>
            <w:r>
              <w:rPr>
                <w:rFonts w:ascii="標楷體" w:eastAsia="標楷體" w:hAnsi="標楷體" w:hint="eastAsia"/>
              </w:rPr>
              <w:t>08：00-08：20</w:t>
            </w:r>
          </w:p>
        </w:tc>
        <w:tc>
          <w:tcPr>
            <w:tcW w:w="1723" w:type="dxa"/>
            <w:tcBorders>
              <w:top w:val="single" w:sz="4" w:space="0" w:color="auto"/>
              <w:left w:val="single" w:sz="4" w:space="0" w:color="auto"/>
              <w:bottom w:val="single" w:sz="4" w:space="0" w:color="auto"/>
              <w:right w:val="single" w:sz="4" w:space="0" w:color="auto"/>
            </w:tcBorders>
            <w:hideMark/>
          </w:tcPr>
          <w:p w:rsidR="00FF7FB5" w:rsidRPr="00EE10F4" w:rsidRDefault="00FF7FB5" w:rsidP="00010ACD">
            <w:pPr>
              <w:spacing w:line="440" w:lineRule="exact"/>
              <w:jc w:val="center"/>
              <w:rPr>
                <w:rFonts w:ascii="標楷體" w:eastAsia="標楷體" w:hAnsi="標楷體"/>
                <w:color w:val="000000"/>
              </w:rPr>
            </w:pPr>
            <w:r w:rsidRPr="00EE10F4">
              <w:rPr>
                <w:rFonts w:ascii="標楷體" w:eastAsia="標楷體" w:hAnsi="標楷體" w:hint="eastAsia"/>
                <w:color w:val="000000"/>
              </w:rPr>
              <w:t>報到</w:t>
            </w:r>
          </w:p>
        </w:tc>
        <w:tc>
          <w:tcPr>
            <w:tcW w:w="1673" w:type="dxa"/>
            <w:vMerge w:val="restart"/>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spacing w:line="440" w:lineRule="exact"/>
              <w:jc w:val="center"/>
              <w:rPr>
                <w:rFonts w:ascii="標楷體" w:eastAsia="標楷體" w:hAnsi="標楷體"/>
                <w:color w:val="000000"/>
              </w:rPr>
            </w:pPr>
            <w:r w:rsidRPr="00EE10F4">
              <w:rPr>
                <w:rFonts w:ascii="標楷體" w:eastAsia="標楷體" w:hAnsi="標楷體" w:hint="eastAsia"/>
                <w:color w:val="000000"/>
              </w:rPr>
              <w:t>報到</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spacing w:line="440" w:lineRule="exact"/>
              <w:jc w:val="center"/>
              <w:rPr>
                <w:rFonts w:ascii="標楷體" w:eastAsia="標楷體" w:hAnsi="標楷體"/>
                <w:color w:val="000000"/>
              </w:rPr>
            </w:pPr>
            <w:r w:rsidRPr="00EE10F4">
              <w:rPr>
                <w:rFonts w:ascii="標楷體" w:eastAsia="標楷體" w:hAnsi="標楷體" w:hint="eastAsia"/>
                <w:color w:val="000000"/>
              </w:rPr>
              <w:t>報到</w:t>
            </w:r>
          </w:p>
        </w:tc>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spacing w:line="440" w:lineRule="exact"/>
              <w:jc w:val="center"/>
              <w:rPr>
                <w:rFonts w:ascii="標楷體" w:eastAsia="標楷體" w:hAnsi="標楷體"/>
                <w:color w:val="000000"/>
              </w:rPr>
            </w:pPr>
            <w:r w:rsidRPr="00EE10F4">
              <w:rPr>
                <w:rFonts w:ascii="標楷體" w:eastAsia="標楷體" w:hAnsi="標楷體" w:hint="eastAsia"/>
                <w:color w:val="000000"/>
              </w:rPr>
              <w:t>報到</w:t>
            </w:r>
          </w:p>
        </w:tc>
        <w:tc>
          <w:tcPr>
            <w:tcW w:w="1632" w:type="dxa"/>
            <w:vMerge w:val="restart"/>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spacing w:line="440" w:lineRule="exact"/>
              <w:jc w:val="center"/>
              <w:rPr>
                <w:rFonts w:ascii="標楷體" w:eastAsia="標楷體" w:hAnsi="標楷體"/>
                <w:color w:val="000000"/>
              </w:rPr>
            </w:pPr>
            <w:r w:rsidRPr="00EE10F4">
              <w:rPr>
                <w:rFonts w:ascii="標楷體" w:eastAsia="標楷體" w:hAnsi="標楷體" w:hint="eastAsia"/>
                <w:color w:val="000000"/>
              </w:rPr>
              <w:t>報到</w:t>
            </w:r>
          </w:p>
        </w:tc>
      </w:tr>
      <w:tr w:rsidR="00FF7FB5" w:rsidTr="00010ACD">
        <w:trPr>
          <w:trHeight w:val="383"/>
        </w:trPr>
        <w:tc>
          <w:tcPr>
            <w:tcW w:w="1929" w:type="dxa"/>
            <w:tcBorders>
              <w:top w:val="single" w:sz="4" w:space="0" w:color="auto"/>
              <w:left w:val="single" w:sz="4" w:space="0" w:color="auto"/>
              <w:bottom w:val="single" w:sz="4" w:space="0" w:color="auto"/>
              <w:right w:val="single" w:sz="4" w:space="0" w:color="auto"/>
            </w:tcBorders>
            <w:vAlign w:val="center"/>
            <w:hideMark/>
          </w:tcPr>
          <w:p w:rsidR="00FF7FB5" w:rsidRDefault="00FF7FB5" w:rsidP="00010ACD">
            <w:pPr>
              <w:jc w:val="center"/>
              <w:rPr>
                <w:rFonts w:ascii="標楷體" w:eastAsia="標楷體" w:hAnsi="標楷體"/>
              </w:rPr>
            </w:pPr>
            <w:r>
              <w:rPr>
                <w:rFonts w:ascii="標楷體" w:eastAsia="標楷體" w:hAnsi="標楷體" w:hint="eastAsia"/>
              </w:rPr>
              <w:t>08：20-08：30</w:t>
            </w:r>
          </w:p>
        </w:tc>
        <w:tc>
          <w:tcPr>
            <w:tcW w:w="1723" w:type="dxa"/>
            <w:tcBorders>
              <w:top w:val="single" w:sz="4" w:space="0" w:color="auto"/>
              <w:left w:val="single" w:sz="4" w:space="0" w:color="auto"/>
              <w:bottom w:val="single" w:sz="4" w:space="0" w:color="auto"/>
              <w:right w:val="single" w:sz="4" w:space="0" w:color="auto"/>
            </w:tcBorders>
            <w:hideMark/>
          </w:tcPr>
          <w:p w:rsidR="00FF7FB5" w:rsidRPr="00EE10F4" w:rsidRDefault="00FF7FB5" w:rsidP="00CA5044">
            <w:pPr>
              <w:spacing w:line="440" w:lineRule="exact"/>
              <w:jc w:val="center"/>
              <w:rPr>
                <w:rFonts w:ascii="標楷體" w:eastAsia="標楷體" w:hAnsi="標楷體" w:hint="eastAsia"/>
                <w:color w:val="000000"/>
              </w:rPr>
            </w:pPr>
            <w:r w:rsidRPr="00EE10F4">
              <w:rPr>
                <w:rFonts w:ascii="標楷體" w:eastAsia="標楷體" w:hAnsi="標楷體" w:hint="eastAsia"/>
                <w:color w:val="000000"/>
              </w:rPr>
              <w:t>始業式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widowControl/>
              <w:rPr>
                <w:rFonts w:ascii="標楷體" w:eastAsia="標楷體" w:hAnsi="標楷體"/>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widowControl/>
              <w:rPr>
                <w:rFonts w:ascii="標楷體" w:eastAsia="標楷體" w:hAnsi="標楷體"/>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widowControl/>
              <w:rPr>
                <w:rFonts w:ascii="標楷體" w:eastAsia="標楷體" w:hAnsi="標楷體"/>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7FB5" w:rsidRPr="00EE10F4" w:rsidRDefault="00FF7FB5" w:rsidP="00010ACD">
            <w:pPr>
              <w:widowControl/>
              <w:rPr>
                <w:rFonts w:ascii="標楷體" w:eastAsia="標楷體" w:hAnsi="標楷體"/>
                <w:color w:val="000000"/>
                <w:szCs w:val="22"/>
              </w:rPr>
            </w:pPr>
          </w:p>
        </w:tc>
      </w:tr>
      <w:tr w:rsidR="002758FF" w:rsidTr="002758FF">
        <w:trPr>
          <w:cantSplit/>
          <w:trHeight w:val="1536"/>
        </w:trPr>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2758FF" w:rsidRDefault="002758FF" w:rsidP="002758FF">
            <w:pPr>
              <w:jc w:val="center"/>
              <w:rPr>
                <w:rFonts w:ascii="標楷體" w:eastAsia="標楷體" w:hAnsi="標楷體"/>
              </w:rPr>
            </w:pPr>
            <w:r>
              <w:rPr>
                <w:rFonts w:ascii="標楷體" w:eastAsia="標楷體" w:hAnsi="標楷體" w:hint="eastAsia"/>
              </w:rPr>
              <w:t>08：30-12：00</w:t>
            </w:r>
          </w:p>
        </w:tc>
        <w:tc>
          <w:tcPr>
            <w:tcW w:w="1723" w:type="dxa"/>
            <w:tcBorders>
              <w:top w:val="single" w:sz="4" w:space="0" w:color="auto"/>
              <w:left w:val="single" w:sz="4" w:space="0" w:color="auto"/>
              <w:bottom w:val="single" w:sz="4" w:space="0" w:color="auto"/>
              <w:right w:val="single" w:sz="4" w:space="0" w:color="auto"/>
            </w:tcBorders>
            <w:vAlign w:val="center"/>
          </w:tcPr>
          <w:p w:rsidR="002758FF" w:rsidRPr="00010ACD" w:rsidRDefault="002758FF" w:rsidP="002758FF">
            <w:pPr>
              <w:spacing w:line="360" w:lineRule="exact"/>
              <w:jc w:val="center"/>
              <w:rPr>
                <w:rFonts w:ascii="標楷體" w:eastAsia="標楷體" w:hAnsi="標楷體"/>
                <w:color w:val="000000"/>
              </w:rPr>
            </w:pPr>
            <w:r w:rsidRPr="00010ACD">
              <w:rPr>
                <w:rFonts w:ascii="標楷體" w:eastAsia="標楷體" w:hAnsi="標楷體" w:hint="eastAsia"/>
                <w:color w:val="000000"/>
              </w:rPr>
              <w:t>閩南語教學導論(含課程綱要及素養解讀、學校課程計畫)</w:t>
            </w:r>
          </w:p>
        </w:tc>
        <w:tc>
          <w:tcPr>
            <w:tcW w:w="1673"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閩南語音韻系統與教育部推薦用字(書寫系統教學)</w:t>
            </w:r>
          </w:p>
        </w:tc>
        <w:tc>
          <w:tcPr>
            <w:tcW w:w="1629" w:type="dxa"/>
            <w:tcBorders>
              <w:top w:val="single" w:sz="4" w:space="0" w:color="auto"/>
              <w:left w:val="single" w:sz="4" w:space="0" w:color="auto"/>
              <w:bottom w:val="single" w:sz="4" w:space="0" w:color="auto"/>
              <w:right w:val="single" w:sz="4" w:space="0" w:color="auto"/>
            </w:tcBorders>
            <w:vAlign w:val="center"/>
          </w:tcPr>
          <w:p w:rsidR="002758FF" w:rsidRPr="00010ACD" w:rsidRDefault="002758FF" w:rsidP="002758FF">
            <w:pPr>
              <w:spacing w:line="360" w:lineRule="exact"/>
              <w:jc w:val="center"/>
              <w:rPr>
                <w:rFonts w:ascii="標楷體" w:eastAsia="標楷體" w:hAnsi="標楷體"/>
                <w:color w:val="000000"/>
              </w:rPr>
            </w:pPr>
            <w:r w:rsidRPr="00010ACD">
              <w:rPr>
                <w:rFonts w:ascii="標楷體" w:eastAsia="標楷體" w:hAnsi="標楷體" w:hint="eastAsia"/>
                <w:color w:val="000000"/>
              </w:rPr>
              <w:t>閩南語教學知能課程(教學資源應用、108課綱閩語調整)</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閩南語教學知能課程(班級經營與教室管理)</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閩南語教學專業課程(模擬教學與實務演練-全語言教育在本土語文教學上的應用)</w:t>
            </w:r>
          </w:p>
        </w:tc>
      </w:tr>
      <w:tr w:rsidR="002758FF" w:rsidTr="002758FF">
        <w:trPr>
          <w:cantSplit/>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8FF" w:rsidRDefault="002758FF" w:rsidP="002758FF">
            <w:pPr>
              <w:widowControl/>
              <w:rPr>
                <w:rFonts w:ascii="標楷體" w:eastAsia="標楷體" w:hAnsi="標楷體"/>
                <w:szCs w:val="22"/>
              </w:rPr>
            </w:pPr>
          </w:p>
        </w:tc>
        <w:tc>
          <w:tcPr>
            <w:tcW w:w="1723" w:type="dxa"/>
            <w:tcBorders>
              <w:top w:val="single" w:sz="4" w:space="0" w:color="auto"/>
              <w:left w:val="single" w:sz="4" w:space="0" w:color="auto"/>
              <w:bottom w:val="single" w:sz="4" w:space="0" w:color="auto"/>
              <w:right w:val="single" w:sz="4" w:space="0" w:color="auto"/>
            </w:tcBorders>
            <w:vAlign w:val="center"/>
          </w:tcPr>
          <w:p w:rsidR="002758FF" w:rsidRPr="00010ACD" w:rsidRDefault="002758FF" w:rsidP="002758FF">
            <w:pPr>
              <w:spacing w:line="360" w:lineRule="exact"/>
              <w:jc w:val="center"/>
              <w:rPr>
                <w:rFonts w:ascii="標楷體" w:eastAsia="標楷體" w:hAnsi="標楷體"/>
                <w:color w:val="000000"/>
              </w:rPr>
            </w:pPr>
            <w:r>
              <w:rPr>
                <w:rFonts w:ascii="標楷體" w:eastAsia="標楷體" w:hAnsi="標楷體" w:hint="eastAsia"/>
                <w:color w:val="000000"/>
              </w:rPr>
              <w:t>梁淑慧</w:t>
            </w:r>
            <w:r w:rsidRPr="00010ACD">
              <w:rPr>
                <w:rFonts w:ascii="標楷體" w:eastAsia="標楷體" w:hAnsi="標楷體" w:hint="eastAsia"/>
                <w:color w:val="000000"/>
              </w:rPr>
              <w:t>教授</w:t>
            </w:r>
          </w:p>
        </w:tc>
        <w:tc>
          <w:tcPr>
            <w:tcW w:w="1673"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李素慧老師</w:t>
            </w:r>
          </w:p>
        </w:tc>
        <w:tc>
          <w:tcPr>
            <w:tcW w:w="1629" w:type="dxa"/>
            <w:tcBorders>
              <w:top w:val="single" w:sz="4" w:space="0" w:color="auto"/>
              <w:left w:val="single" w:sz="4" w:space="0" w:color="auto"/>
              <w:bottom w:val="single" w:sz="4" w:space="0" w:color="auto"/>
              <w:right w:val="single" w:sz="4" w:space="0" w:color="auto"/>
            </w:tcBorders>
            <w:vAlign w:val="center"/>
          </w:tcPr>
          <w:p w:rsidR="002758FF" w:rsidRPr="00010ACD" w:rsidRDefault="002758FF" w:rsidP="002758FF">
            <w:pPr>
              <w:spacing w:line="360" w:lineRule="exact"/>
              <w:jc w:val="center"/>
              <w:rPr>
                <w:rFonts w:ascii="標楷體" w:eastAsia="標楷體" w:hAnsi="標楷體"/>
                <w:color w:val="000000"/>
              </w:rPr>
            </w:pPr>
            <w:r w:rsidRPr="00010ACD">
              <w:rPr>
                <w:rFonts w:ascii="標楷體" w:eastAsia="標楷體" w:hAnsi="標楷體" w:hint="eastAsia"/>
                <w:color w:val="000000"/>
              </w:rPr>
              <w:t>王秀容老師</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王宏益老師</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廖輝煌老師</w:t>
            </w:r>
          </w:p>
        </w:tc>
      </w:tr>
      <w:tr w:rsidR="002758FF" w:rsidTr="002758FF">
        <w:trPr>
          <w:trHeight w:val="521"/>
        </w:trPr>
        <w:tc>
          <w:tcPr>
            <w:tcW w:w="1929" w:type="dxa"/>
            <w:tcBorders>
              <w:top w:val="single" w:sz="4" w:space="0" w:color="auto"/>
              <w:left w:val="single" w:sz="4" w:space="0" w:color="auto"/>
              <w:bottom w:val="single" w:sz="4" w:space="0" w:color="auto"/>
              <w:right w:val="single" w:sz="4" w:space="0" w:color="auto"/>
            </w:tcBorders>
            <w:vAlign w:val="center"/>
            <w:hideMark/>
          </w:tcPr>
          <w:p w:rsidR="002758FF" w:rsidRDefault="002758FF" w:rsidP="002758FF">
            <w:pPr>
              <w:jc w:val="center"/>
              <w:rPr>
                <w:rFonts w:ascii="標楷體" w:eastAsia="標楷體" w:hAnsi="標楷體"/>
              </w:rPr>
            </w:pPr>
            <w:r>
              <w:rPr>
                <w:rFonts w:ascii="標楷體" w:eastAsia="標楷體" w:hAnsi="標楷體" w:hint="eastAsia"/>
              </w:rPr>
              <w:t>12：00-13：00</w:t>
            </w:r>
          </w:p>
        </w:tc>
        <w:tc>
          <w:tcPr>
            <w:tcW w:w="1723" w:type="dxa"/>
            <w:tcBorders>
              <w:top w:val="single" w:sz="4" w:space="0" w:color="auto"/>
              <w:left w:val="single" w:sz="4" w:space="0" w:color="auto"/>
              <w:bottom w:val="single" w:sz="4" w:space="0" w:color="auto"/>
              <w:right w:val="single" w:sz="4" w:space="0" w:color="auto"/>
            </w:tcBorders>
            <w:vAlign w:val="center"/>
          </w:tcPr>
          <w:p w:rsidR="002758FF" w:rsidRPr="00010ACD" w:rsidRDefault="002758FF" w:rsidP="002758FF">
            <w:pPr>
              <w:spacing w:line="440" w:lineRule="exact"/>
              <w:jc w:val="center"/>
              <w:rPr>
                <w:rFonts w:ascii="標楷體" w:eastAsia="標楷體" w:hAnsi="標楷體"/>
                <w:color w:val="000000"/>
              </w:rPr>
            </w:pPr>
            <w:r w:rsidRPr="00010ACD">
              <w:rPr>
                <w:rFonts w:ascii="標楷體" w:eastAsia="標楷體" w:hAnsi="標楷體" w:hint="eastAsia"/>
                <w:color w:val="000000"/>
              </w:rPr>
              <w:t>午餐及午休</w:t>
            </w:r>
          </w:p>
        </w:tc>
        <w:tc>
          <w:tcPr>
            <w:tcW w:w="1673"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440" w:lineRule="exact"/>
              <w:jc w:val="center"/>
              <w:rPr>
                <w:rFonts w:ascii="標楷體" w:eastAsia="標楷體" w:hAnsi="標楷體"/>
                <w:color w:val="000000"/>
              </w:rPr>
            </w:pPr>
            <w:r w:rsidRPr="00EE10F4">
              <w:rPr>
                <w:rFonts w:ascii="標楷體" w:eastAsia="標楷體" w:hAnsi="標楷體" w:hint="eastAsia"/>
                <w:color w:val="000000"/>
              </w:rPr>
              <w:t>午餐及午休</w:t>
            </w:r>
          </w:p>
        </w:tc>
        <w:tc>
          <w:tcPr>
            <w:tcW w:w="1629" w:type="dxa"/>
            <w:tcBorders>
              <w:top w:val="single" w:sz="4" w:space="0" w:color="auto"/>
              <w:left w:val="single" w:sz="4" w:space="0" w:color="auto"/>
              <w:bottom w:val="single" w:sz="4" w:space="0" w:color="auto"/>
              <w:right w:val="single" w:sz="4" w:space="0" w:color="auto"/>
            </w:tcBorders>
            <w:vAlign w:val="center"/>
          </w:tcPr>
          <w:p w:rsidR="002758FF" w:rsidRPr="00010ACD" w:rsidRDefault="002758FF" w:rsidP="002758FF">
            <w:pPr>
              <w:spacing w:line="440" w:lineRule="exact"/>
              <w:jc w:val="center"/>
              <w:rPr>
                <w:rFonts w:ascii="標楷體" w:eastAsia="標楷體" w:hAnsi="標楷體"/>
                <w:color w:val="000000"/>
              </w:rPr>
            </w:pPr>
            <w:r w:rsidRPr="00010ACD">
              <w:rPr>
                <w:rFonts w:ascii="標楷體" w:eastAsia="標楷體" w:hAnsi="標楷體" w:hint="eastAsia"/>
                <w:color w:val="000000"/>
              </w:rPr>
              <w:t>午餐及午休</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440" w:lineRule="exact"/>
              <w:jc w:val="center"/>
              <w:rPr>
                <w:rFonts w:ascii="標楷體" w:eastAsia="標楷體" w:hAnsi="標楷體"/>
                <w:color w:val="000000"/>
              </w:rPr>
            </w:pPr>
            <w:r w:rsidRPr="00EE10F4">
              <w:rPr>
                <w:rFonts w:ascii="標楷體" w:eastAsia="標楷體" w:hAnsi="標楷體" w:hint="eastAsia"/>
                <w:color w:val="000000"/>
              </w:rPr>
              <w:t>午餐及午休</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440" w:lineRule="exact"/>
              <w:jc w:val="center"/>
              <w:rPr>
                <w:rFonts w:ascii="標楷體" w:eastAsia="標楷體" w:hAnsi="標楷體"/>
                <w:color w:val="000000"/>
              </w:rPr>
            </w:pPr>
            <w:r w:rsidRPr="00EE10F4">
              <w:rPr>
                <w:rFonts w:ascii="標楷體" w:eastAsia="標楷體" w:hAnsi="標楷體" w:hint="eastAsia"/>
                <w:color w:val="000000"/>
              </w:rPr>
              <w:t>午餐及午休</w:t>
            </w:r>
          </w:p>
        </w:tc>
      </w:tr>
      <w:tr w:rsidR="002758FF" w:rsidTr="002758FF">
        <w:trPr>
          <w:trHeight w:val="2660"/>
        </w:trPr>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2758FF" w:rsidRDefault="002758FF" w:rsidP="002758FF">
            <w:pPr>
              <w:jc w:val="center"/>
              <w:rPr>
                <w:rFonts w:ascii="標楷體" w:eastAsia="標楷體" w:hAnsi="標楷體"/>
              </w:rPr>
            </w:pPr>
            <w:r>
              <w:rPr>
                <w:rFonts w:ascii="標楷體" w:eastAsia="標楷體" w:hAnsi="標楷體" w:hint="eastAsia"/>
              </w:rPr>
              <w:t>13：00-16：30</w:t>
            </w:r>
          </w:p>
        </w:tc>
        <w:tc>
          <w:tcPr>
            <w:tcW w:w="1723" w:type="dxa"/>
            <w:tcBorders>
              <w:top w:val="single" w:sz="4" w:space="0" w:color="auto"/>
              <w:left w:val="single" w:sz="4" w:space="0" w:color="auto"/>
              <w:bottom w:val="single" w:sz="4" w:space="0" w:color="auto"/>
              <w:right w:val="single" w:sz="4" w:space="0" w:color="auto"/>
            </w:tcBorders>
            <w:vAlign w:val="center"/>
          </w:tcPr>
          <w:p w:rsidR="002758FF" w:rsidRPr="00010ACD" w:rsidRDefault="002758FF" w:rsidP="002758FF">
            <w:pPr>
              <w:spacing w:line="360" w:lineRule="exact"/>
              <w:jc w:val="center"/>
              <w:rPr>
                <w:rFonts w:ascii="標楷體" w:eastAsia="標楷體" w:hAnsi="標楷體"/>
                <w:color w:val="000000"/>
              </w:rPr>
            </w:pPr>
            <w:r w:rsidRPr="00010ACD">
              <w:rPr>
                <w:rFonts w:ascii="標楷體" w:eastAsia="標楷體" w:hAnsi="標楷體" w:hint="eastAsia"/>
                <w:color w:val="000000"/>
              </w:rPr>
              <w:t>閩南語教學導論(學生身心發展及教學運用)</w:t>
            </w:r>
          </w:p>
          <w:p w:rsidR="002758FF" w:rsidRPr="00010ACD" w:rsidRDefault="002758FF" w:rsidP="002758FF">
            <w:pPr>
              <w:spacing w:line="360" w:lineRule="exact"/>
              <w:jc w:val="center"/>
              <w:rPr>
                <w:rFonts w:ascii="標楷體" w:eastAsia="標楷體" w:hAnsi="標楷體"/>
                <w:color w:val="000000"/>
              </w:rPr>
            </w:pPr>
            <w:r w:rsidRPr="00010ACD">
              <w:rPr>
                <w:rFonts w:ascii="標楷體" w:eastAsia="標楷體" w:hAnsi="標楷體" w:hint="eastAsia"/>
                <w:b/>
                <w:color w:val="000000"/>
              </w:rPr>
              <w:t>多元評量與補救教學</w:t>
            </w:r>
          </w:p>
        </w:tc>
        <w:tc>
          <w:tcPr>
            <w:tcW w:w="1673"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閩南語教學實務分享與朗讀技巧解析(教學演練實作)</w:t>
            </w:r>
          </w:p>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b/>
                <w:color w:val="000000"/>
              </w:rPr>
              <w:t>多元評量與補救教學</w:t>
            </w:r>
          </w:p>
        </w:tc>
        <w:tc>
          <w:tcPr>
            <w:tcW w:w="1629" w:type="dxa"/>
            <w:tcBorders>
              <w:top w:val="single" w:sz="4" w:space="0" w:color="auto"/>
              <w:left w:val="single" w:sz="4" w:space="0" w:color="auto"/>
              <w:bottom w:val="single" w:sz="4" w:space="0" w:color="auto"/>
              <w:right w:val="single" w:sz="4" w:space="0" w:color="auto"/>
            </w:tcBorders>
            <w:vAlign w:val="center"/>
          </w:tcPr>
          <w:p w:rsidR="002758FF" w:rsidRPr="00010ACD" w:rsidRDefault="002758FF" w:rsidP="002758FF">
            <w:pPr>
              <w:spacing w:line="360" w:lineRule="exact"/>
              <w:jc w:val="center"/>
              <w:rPr>
                <w:rFonts w:ascii="標楷體" w:eastAsia="標楷體" w:hAnsi="標楷體"/>
                <w:color w:val="000000"/>
              </w:rPr>
            </w:pPr>
            <w:r w:rsidRPr="00010ACD">
              <w:rPr>
                <w:rFonts w:ascii="標楷體" w:eastAsia="標楷體" w:hAnsi="標楷體" w:hint="eastAsia"/>
                <w:color w:val="000000"/>
              </w:rPr>
              <w:t>性別平等與議題融入閩南語教學實務</w:t>
            </w:r>
          </w:p>
          <w:p w:rsidR="002758FF" w:rsidRPr="00010ACD" w:rsidRDefault="002758FF" w:rsidP="002758FF">
            <w:pPr>
              <w:spacing w:line="360" w:lineRule="exact"/>
              <w:jc w:val="center"/>
              <w:rPr>
                <w:rFonts w:ascii="標楷體" w:eastAsia="標楷體" w:hAnsi="標楷體"/>
                <w:color w:val="000000"/>
              </w:rPr>
            </w:pPr>
            <w:r w:rsidRPr="00010ACD">
              <w:rPr>
                <w:rFonts w:ascii="標楷體" w:eastAsia="標楷體" w:hAnsi="標楷體" w:hint="eastAsia"/>
                <w:b/>
                <w:color w:val="000000"/>
              </w:rPr>
              <w:t>多元評量與補救教學</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閩南語教學知能課程(教學活動設計與教案撰寫)</w:t>
            </w:r>
            <w:r w:rsidRPr="00EE10F4">
              <w:rPr>
                <w:rFonts w:ascii="標楷體" w:eastAsia="標楷體" w:hAnsi="標楷體" w:hint="eastAsia"/>
                <w:b/>
                <w:color w:val="000000"/>
              </w:rPr>
              <w:t xml:space="preserve"> 多元評量與補救教學</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napToGrid w:val="0"/>
              <w:spacing w:line="360" w:lineRule="exact"/>
              <w:jc w:val="center"/>
              <w:rPr>
                <w:rFonts w:ascii="標楷體" w:eastAsia="標楷體" w:hAnsi="標楷體"/>
                <w:color w:val="000000"/>
              </w:rPr>
            </w:pPr>
            <w:r w:rsidRPr="00EE10F4">
              <w:rPr>
                <w:rFonts w:ascii="標楷體" w:eastAsia="標楷體" w:hAnsi="標楷體" w:hint="eastAsia"/>
                <w:color w:val="000000"/>
              </w:rPr>
              <w:t>閩南語教學專業課程(教學評量及設計)</w:t>
            </w:r>
          </w:p>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b/>
                <w:color w:val="000000"/>
              </w:rPr>
              <w:t xml:space="preserve"> 多元評量與補救教學</w:t>
            </w:r>
          </w:p>
        </w:tc>
      </w:tr>
      <w:tr w:rsidR="002758FF" w:rsidTr="002758FF">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8FF" w:rsidRDefault="002758FF" w:rsidP="002758FF">
            <w:pPr>
              <w:widowControl/>
              <w:rPr>
                <w:rFonts w:ascii="標楷體" w:eastAsia="標楷體" w:hAnsi="標楷體"/>
                <w:szCs w:val="22"/>
              </w:rPr>
            </w:pPr>
          </w:p>
        </w:tc>
        <w:tc>
          <w:tcPr>
            <w:tcW w:w="1723" w:type="dxa"/>
            <w:tcBorders>
              <w:top w:val="single" w:sz="4" w:space="0" w:color="auto"/>
              <w:left w:val="single" w:sz="4" w:space="0" w:color="auto"/>
              <w:bottom w:val="single" w:sz="4" w:space="0" w:color="auto"/>
              <w:right w:val="single" w:sz="4" w:space="0" w:color="auto"/>
            </w:tcBorders>
            <w:vAlign w:val="center"/>
          </w:tcPr>
          <w:p w:rsidR="002758FF" w:rsidRPr="00010ACD" w:rsidRDefault="002758FF" w:rsidP="002758FF">
            <w:pPr>
              <w:spacing w:line="360" w:lineRule="exact"/>
              <w:jc w:val="center"/>
              <w:rPr>
                <w:rFonts w:ascii="標楷體" w:eastAsia="標楷體" w:hAnsi="標楷體"/>
                <w:color w:val="000000"/>
              </w:rPr>
            </w:pPr>
            <w:r>
              <w:rPr>
                <w:rFonts w:ascii="標楷體" w:eastAsia="標楷體" w:hAnsi="標楷體" w:hint="eastAsia"/>
                <w:color w:val="000000"/>
              </w:rPr>
              <w:t>梁淑慧</w:t>
            </w:r>
            <w:r w:rsidRPr="00010ACD">
              <w:rPr>
                <w:rFonts w:ascii="標楷體" w:eastAsia="標楷體" w:hAnsi="標楷體" w:hint="eastAsia"/>
                <w:color w:val="000000"/>
              </w:rPr>
              <w:t>教授</w:t>
            </w:r>
          </w:p>
        </w:tc>
        <w:tc>
          <w:tcPr>
            <w:tcW w:w="1673"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李素慧老師</w:t>
            </w:r>
          </w:p>
        </w:tc>
        <w:tc>
          <w:tcPr>
            <w:tcW w:w="1629" w:type="dxa"/>
            <w:tcBorders>
              <w:top w:val="single" w:sz="4" w:space="0" w:color="auto"/>
              <w:left w:val="single" w:sz="4" w:space="0" w:color="auto"/>
              <w:bottom w:val="single" w:sz="4" w:space="0" w:color="auto"/>
              <w:right w:val="single" w:sz="4" w:space="0" w:color="auto"/>
            </w:tcBorders>
            <w:vAlign w:val="center"/>
          </w:tcPr>
          <w:p w:rsidR="002758FF" w:rsidRPr="00010ACD" w:rsidRDefault="002758FF" w:rsidP="002758FF">
            <w:pPr>
              <w:spacing w:line="360" w:lineRule="exact"/>
              <w:jc w:val="center"/>
              <w:rPr>
                <w:rFonts w:ascii="標楷體" w:eastAsia="標楷體" w:hAnsi="標楷體"/>
                <w:color w:val="000000"/>
              </w:rPr>
            </w:pPr>
            <w:r w:rsidRPr="00010ACD">
              <w:rPr>
                <w:rFonts w:ascii="標楷體" w:eastAsia="標楷體" w:hAnsi="標楷體" w:hint="eastAsia"/>
                <w:color w:val="000000"/>
              </w:rPr>
              <w:t>王秀容老師</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王宏益老師</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360" w:lineRule="exact"/>
              <w:jc w:val="center"/>
              <w:rPr>
                <w:rFonts w:ascii="標楷體" w:eastAsia="標楷體" w:hAnsi="標楷體"/>
                <w:color w:val="000000"/>
              </w:rPr>
            </w:pPr>
            <w:r w:rsidRPr="00EE10F4">
              <w:rPr>
                <w:rFonts w:ascii="標楷體" w:eastAsia="標楷體" w:hAnsi="標楷體" w:hint="eastAsia"/>
                <w:color w:val="000000"/>
              </w:rPr>
              <w:t>廖輝煌老師</w:t>
            </w:r>
          </w:p>
        </w:tc>
      </w:tr>
      <w:tr w:rsidR="002758FF" w:rsidTr="002758FF">
        <w:trPr>
          <w:trHeight w:val="555"/>
        </w:trPr>
        <w:tc>
          <w:tcPr>
            <w:tcW w:w="1929" w:type="dxa"/>
            <w:tcBorders>
              <w:top w:val="single" w:sz="4" w:space="0" w:color="auto"/>
              <w:left w:val="single" w:sz="4" w:space="0" w:color="auto"/>
              <w:bottom w:val="single" w:sz="4" w:space="0" w:color="auto"/>
              <w:right w:val="single" w:sz="4" w:space="0" w:color="auto"/>
            </w:tcBorders>
            <w:vAlign w:val="center"/>
            <w:hideMark/>
          </w:tcPr>
          <w:p w:rsidR="002758FF" w:rsidRDefault="002758FF" w:rsidP="002758FF">
            <w:pPr>
              <w:jc w:val="center"/>
              <w:rPr>
                <w:rFonts w:ascii="標楷體" w:eastAsia="標楷體" w:hAnsi="標楷體"/>
              </w:rPr>
            </w:pPr>
            <w:r>
              <w:rPr>
                <w:rFonts w:ascii="標楷體" w:eastAsia="標楷體" w:hAnsi="標楷體" w:hint="eastAsia"/>
              </w:rPr>
              <w:t>16：30-17：10</w:t>
            </w:r>
          </w:p>
        </w:tc>
        <w:tc>
          <w:tcPr>
            <w:tcW w:w="1723" w:type="dxa"/>
            <w:tcBorders>
              <w:top w:val="single" w:sz="4" w:space="0" w:color="auto"/>
              <w:left w:val="single" w:sz="4" w:space="0" w:color="auto"/>
              <w:bottom w:val="single" w:sz="4" w:space="0" w:color="auto"/>
              <w:right w:val="single" w:sz="4" w:space="0" w:color="auto"/>
            </w:tcBorders>
            <w:vAlign w:val="center"/>
          </w:tcPr>
          <w:p w:rsidR="002758FF" w:rsidRDefault="002758FF" w:rsidP="002758FF">
            <w:pPr>
              <w:spacing w:line="440" w:lineRule="exact"/>
              <w:jc w:val="center"/>
              <w:rPr>
                <w:rFonts w:ascii="標楷體" w:eastAsia="標楷體" w:hAnsi="標楷體"/>
              </w:rPr>
            </w:pPr>
            <w:r>
              <w:rPr>
                <w:rFonts w:ascii="標楷體" w:eastAsia="標楷體" w:hAnsi="標楷體" w:hint="eastAsia"/>
              </w:rPr>
              <w:t>線上評量</w:t>
            </w:r>
          </w:p>
        </w:tc>
        <w:tc>
          <w:tcPr>
            <w:tcW w:w="1673"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440" w:lineRule="exact"/>
              <w:jc w:val="center"/>
              <w:rPr>
                <w:rFonts w:ascii="標楷體" w:eastAsia="標楷體" w:hAnsi="標楷體"/>
                <w:color w:val="000000"/>
              </w:rPr>
            </w:pPr>
            <w:r w:rsidRPr="00EE10F4">
              <w:rPr>
                <w:rFonts w:ascii="標楷體" w:eastAsia="標楷體" w:hAnsi="標楷體" w:hint="eastAsia"/>
                <w:color w:val="000000"/>
              </w:rPr>
              <w:t>線上評量</w:t>
            </w:r>
          </w:p>
        </w:tc>
        <w:tc>
          <w:tcPr>
            <w:tcW w:w="1629" w:type="dxa"/>
            <w:tcBorders>
              <w:top w:val="single" w:sz="4" w:space="0" w:color="auto"/>
              <w:left w:val="single" w:sz="4" w:space="0" w:color="auto"/>
              <w:bottom w:val="single" w:sz="4" w:space="0" w:color="auto"/>
              <w:right w:val="single" w:sz="4" w:space="0" w:color="auto"/>
            </w:tcBorders>
            <w:vAlign w:val="center"/>
          </w:tcPr>
          <w:p w:rsidR="002758FF" w:rsidRDefault="002758FF" w:rsidP="002758FF">
            <w:pPr>
              <w:spacing w:line="320" w:lineRule="exact"/>
              <w:jc w:val="center"/>
              <w:rPr>
                <w:rFonts w:ascii="標楷體" w:eastAsia="標楷體" w:hAnsi="標楷體" w:hint="eastAsia"/>
              </w:rPr>
            </w:pPr>
            <w:r>
              <w:rPr>
                <w:rFonts w:ascii="標楷體" w:eastAsia="標楷體" w:hAnsi="標楷體" w:hint="eastAsia"/>
              </w:rPr>
              <w:t>線上評量</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440" w:lineRule="exact"/>
              <w:jc w:val="center"/>
              <w:rPr>
                <w:rFonts w:ascii="標楷體" w:eastAsia="標楷體" w:hAnsi="標楷體"/>
                <w:color w:val="000000"/>
              </w:rPr>
            </w:pPr>
            <w:r w:rsidRPr="00EE10F4">
              <w:rPr>
                <w:rFonts w:ascii="標楷體" w:eastAsia="標楷體" w:hAnsi="標楷體" w:hint="eastAsia"/>
                <w:color w:val="000000"/>
              </w:rPr>
              <w:t>線上評量</w:t>
            </w:r>
          </w:p>
        </w:tc>
        <w:tc>
          <w:tcPr>
            <w:tcW w:w="1632" w:type="dxa"/>
            <w:tcBorders>
              <w:top w:val="single" w:sz="4" w:space="0" w:color="auto"/>
              <w:left w:val="single" w:sz="4" w:space="0" w:color="auto"/>
              <w:bottom w:val="single" w:sz="4" w:space="0" w:color="auto"/>
              <w:right w:val="single" w:sz="4" w:space="0" w:color="auto"/>
            </w:tcBorders>
            <w:vAlign w:val="center"/>
          </w:tcPr>
          <w:p w:rsidR="002758FF" w:rsidRPr="00EE10F4" w:rsidRDefault="002758FF" w:rsidP="002758FF">
            <w:pPr>
              <w:spacing w:line="440" w:lineRule="exact"/>
              <w:jc w:val="center"/>
              <w:rPr>
                <w:rFonts w:ascii="標楷體" w:eastAsia="標楷體" w:hAnsi="標楷體"/>
                <w:color w:val="000000"/>
              </w:rPr>
            </w:pPr>
            <w:r w:rsidRPr="00EE10F4">
              <w:rPr>
                <w:rFonts w:ascii="標楷體" w:eastAsia="標楷體" w:hAnsi="標楷體" w:hint="eastAsia"/>
                <w:color w:val="000000"/>
              </w:rPr>
              <w:t>線上評量</w:t>
            </w:r>
          </w:p>
          <w:p w:rsidR="002758FF" w:rsidRPr="00EE10F4" w:rsidRDefault="002758FF" w:rsidP="002758FF">
            <w:pPr>
              <w:spacing w:line="440" w:lineRule="exact"/>
              <w:jc w:val="center"/>
              <w:rPr>
                <w:rFonts w:ascii="標楷體" w:eastAsia="標楷體" w:hAnsi="標楷體" w:hint="eastAsia"/>
                <w:color w:val="000000"/>
              </w:rPr>
            </w:pPr>
            <w:r>
              <w:rPr>
                <w:rFonts w:ascii="標楷體" w:eastAsia="標楷體" w:hAnsi="標楷體" w:hint="eastAsia"/>
              </w:rPr>
              <w:t>結業式</w:t>
            </w:r>
          </w:p>
        </w:tc>
      </w:tr>
    </w:tbl>
    <w:p w:rsidR="00FF7FB5" w:rsidRPr="00FF7FB5" w:rsidRDefault="00FF7FB5" w:rsidP="00FF7FB5">
      <w:pPr>
        <w:spacing w:before="50" w:line="500" w:lineRule="exact"/>
        <w:ind w:leftChars="-295" w:left="-282" w:hangingChars="152" w:hanging="426"/>
        <w:jc w:val="center"/>
        <w:rPr>
          <w:rFonts w:ascii="標楷體" w:eastAsia="標楷體" w:hAnsi="標楷體"/>
          <w:sz w:val="28"/>
          <w:szCs w:val="28"/>
        </w:rPr>
      </w:pPr>
    </w:p>
    <w:p w:rsidR="00FF7FB5" w:rsidRDefault="00FF7FB5" w:rsidP="00AC012D">
      <w:pPr>
        <w:spacing w:before="50" w:line="500" w:lineRule="exact"/>
        <w:rPr>
          <w:rFonts w:ascii="標楷體" w:eastAsia="標楷體" w:hAnsi="標楷體"/>
          <w:sz w:val="32"/>
          <w:szCs w:val="32"/>
        </w:rPr>
      </w:pPr>
    </w:p>
    <w:p w:rsidR="00FF7FB5" w:rsidRDefault="00FF7FB5" w:rsidP="00AC012D">
      <w:pPr>
        <w:spacing w:before="50" w:line="500" w:lineRule="exact"/>
        <w:rPr>
          <w:rFonts w:ascii="標楷體" w:eastAsia="標楷體" w:hAnsi="標楷體"/>
          <w:sz w:val="32"/>
          <w:szCs w:val="32"/>
        </w:rPr>
      </w:pPr>
    </w:p>
    <w:p w:rsidR="009969D8" w:rsidRDefault="009969D8" w:rsidP="00AC012D">
      <w:pPr>
        <w:spacing w:before="50" w:line="500" w:lineRule="exact"/>
        <w:rPr>
          <w:rFonts w:ascii="標楷體" w:eastAsia="標楷體" w:hAnsi="標楷體"/>
          <w:sz w:val="32"/>
          <w:szCs w:val="32"/>
        </w:rPr>
      </w:pPr>
    </w:p>
    <w:p w:rsidR="009969D8" w:rsidRDefault="009969D8" w:rsidP="00AC012D">
      <w:pPr>
        <w:spacing w:before="50" w:line="500" w:lineRule="exact"/>
        <w:rPr>
          <w:rFonts w:ascii="標楷體" w:eastAsia="標楷體" w:hAnsi="標楷體" w:hint="eastAsia"/>
          <w:sz w:val="32"/>
          <w:szCs w:val="32"/>
        </w:rPr>
      </w:pPr>
    </w:p>
    <w:p w:rsidR="00FF7FB5" w:rsidRDefault="00FF7FB5" w:rsidP="00AC012D">
      <w:pPr>
        <w:spacing w:before="50" w:line="500" w:lineRule="exact"/>
        <w:rPr>
          <w:rFonts w:ascii="標楷體" w:eastAsia="標楷體" w:hAnsi="標楷體"/>
          <w:sz w:val="32"/>
          <w:szCs w:val="32"/>
        </w:rPr>
      </w:pPr>
    </w:p>
    <w:p w:rsidR="00FF7FB5" w:rsidRDefault="00FF7FB5" w:rsidP="00AC012D">
      <w:pPr>
        <w:spacing w:before="50" w:line="500" w:lineRule="exact"/>
        <w:rPr>
          <w:rFonts w:ascii="標楷體" w:eastAsia="標楷體" w:hAnsi="標楷體"/>
          <w:sz w:val="32"/>
          <w:szCs w:val="32"/>
        </w:rPr>
      </w:pPr>
    </w:p>
    <w:p w:rsidR="007A7002" w:rsidRPr="007A7002" w:rsidRDefault="007A7002" w:rsidP="007A7002">
      <w:pPr>
        <w:spacing w:before="50" w:line="500" w:lineRule="exact"/>
        <w:jc w:val="center"/>
        <w:rPr>
          <w:rFonts w:ascii="標楷體" w:eastAsia="標楷體" w:hAnsi="標楷體"/>
          <w:sz w:val="28"/>
          <w:szCs w:val="28"/>
        </w:rPr>
      </w:pPr>
      <w:r w:rsidRPr="007A7002">
        <w:rPr>
          <w:rFonts w:ascii="標楷體" w:eastAsia="標楷體" w:hAnsi="標楷體" w:hint="eastAsia"/>
          <w:sz w:val="28"/>
          <w:szCs w:val="28"/>
        </w:rPr>
        <w:lastRenderedPageBreak/>
        <w:t>桃園市</w:t>
      </w:r>
      <w:r w:rsidRPr="007A7002">
        <w:rPr>
          <w:rFonts w:ascii="標楷體" w:eastAsia="標楷體" w:hAnsi="標楷體"/>
          <w:sz w:val="28"/>
          <w:szCs w:val="28"/>
        </w:rPr>
        <w:t>111學年度</w:t>
      </w:r>
      <w:r w:rsidRPr="007A7002">
        <w:rPr>
          <w:rFonts w:ascii="標楷體" w:eastAsia="標楷體" w:hAnsi="標楷體" w:hint="eastAsia"/>
          <w:sz w:val="28"/>
          <w:szCs w:val="28"/>
        </w:rPr>
        <w:t>國民中小學本土語文（閩南語）教學支援工作人員進階認證</w:t>
      </w:r>
    </w:p>
    <w:p w:rsidR="00CF369C" w:rsidRPr="007A7002" w:rsidRDefault="007A7002" w:rsidP="007A7002">
      <w:pPr>
        <w:spacing w:before="50" w:line="500" w:lineRule="exact"/>
        <w:jc w:val="center"/>
        <w:rPr>
          <w:rFonts w:eastAsia="標楷體"/>
          <w:sz w:val="28"/>
          <w:szCs w:val="28"/>
        </w:rPr>
      </w:pPr>
      <w:r w:rsidRPr="007A7002">
        <w:rPr>
          <w:rFonts w:ascii="標楷體" w:eastAsia="標楷體" w:hAnsi="標楷體" w:hint="eastAsia"/>
          <w:sz w:val="28"/>
          <w:szCs w:val="28"/>
        </w:rPr>
        <w:t>(7月場)</w:t>
      </w:r>
      <w:r w:rsidR="00CF369C" w:rsidRPr="007A7002">
        <w:rPr>
          <w:rFonts w:ascii="標楷體" w:eastAsia="標楷體" w:hAnsi="標楷體" w:hint="eastAsia"/>
          <w:sz w:val="28"/>
          <w:szCs w:val="28"/>
        </w:rPr>
        <w:t>報名表</w:t>
      </w:r>
    </w:p>
    <w:p w:rsidR="00CF369C" w:rsidRPr="009B4C41" w:rsidRDefault="00CF369C" w:rsidP="00CF369C">
      <w:pPr>
        <w:tabs>
          <w:tab w:val="center" w:pos="6435"/>
        </w:tabs>
        <w:spacing w:line="240" w:lineRule="atLeast"/>
        <w:rPr>
          <w:rFonts w:ascii="標楷體" w:eastAsia="標楷體" w:hAnsi="標楷體"/>
          <w:sz w:val="26"/>
          <w:szCs w:val="26"/>
        </w:rPr>
      </w:pPr>
      <w:r w:rsidRPr="009B4C41">
        <w:rPr>
          <w:rFonts w:ascii="標楷體" w:eastAsia="標楷體" w:hAnsi="標楷體" w:hint="eastAsia"/>
          <w:sz w:val="26"/>
          <w:szCs w:val="26"/>
        </w:rPr>
        <w:t>序號：</w:t>
      </w:r>
      <w:r w:rsidRPr="009B4C41">
        <w:rPr>
          <w:rFonts w:ascii="標楷體" w:eastAsia="標楷體" w:hAnsi="標楷體" w:hint="eastAsia"/>
          <w:sz w:val="26"/>
          <w:szCs w:val="26"/>
          <w:u w:val="single"/>
        </w:rPr>
        <w:t xml:space="preserve">　　</w:t>
      </w:r>
      <w:r w:rsidRPr="009B4C41">
        <w:rPr>
          <w:rFonts w:ascii="標楷體" w:eastAsia="標楷體" w:hAnsi="標楷體"/>
          <w:sz w:val="26"/>
          <w:szCs w:val="26"/>
          <w:u w:val="single"/>
        </w:rPr>
        <w:t xml:space="preserve"> </w:t>
      </w:r>
      <w:r w:rsidRPr="009B4C41">
        <w:rPr>
          <w:rFonts w:ascii="標楷體" w:eastAsia="標楷體" w:hAnsi="標楷體" w:hint="eastAsia"/>
          <w:sz w:val="26"/>
          <w:szCs w:val="26"/>
          <w:u w:val="single"/>
        </w:rPr>
        <w:t xml:space="preserve">　</w:t>
      </w:r>
      <w:r w:rsidRPr="009B4C41">
        <w:rPr>
          <w:rFonts w:ascii="標楷體" w:eastAsia="標楷體" w:hAnsi="標楷體" w:hint="eastAsia"/>
          <w:sz w:val="26"/>
          <w:szCs w:val="26"/>
        </w:rPr>
        <w:t xml:space="preserve">　</w:t>
      </w:r>
      <w:r w:rsidRPr="009B4C41">
        <w:rPr>
          <w:rFonts w:ascii="標楷體" w:eastAsia="標楷體" w:hAnsi="標楷體"/>
          <w:sz w:val="26"/>
          <w:szCs w:val="26"/>
        </w:rPr>
        <w:t xml:space="preserve">          </w:t>
      </w:r>
      <w:r w:rsidRPr="009B4C41">
        <w:rPr>
          <w:rFonts w:ascii="標楷體" w:eastAsia="標楷體" w:hAnsi="標楷體" w:hint="eastAsia"/>
          <w:sz w:val="26"/>
          <w:szCs w:val="26"/>
        </w:rPr>
        <w:t>認證類別：閩南語</w:t>
      </w:r>
      <w:r w:rsidRPr="009B4C41">
        <w:rPr>
          <w:rFonts w:ascii="標楷體" w:eastAsia="標楷體" w:hAnsi="標楷體"/>
          <w:sz w:val="26"/>
          <w:szCs w:val="26"/>
        </w:rPr>
        <w:t xml:space="preserve">         </w:t>
      </w:r>
      <w:r w:rsidRPr="009B4C41">
        <w:rPr>
          <w:rFonts w:ascii="標楷體" w:eastAsia="標楷體" w:hAnsi="標楷體" w:hint="eastAsia"/>
          <w:sz w:val="26"/>
          <w:szCs w:val="26"/>
        </w:rPr>
        <w:t>填表日期：</w:t>
      </w:r>
      <w:r w:rsidR="001352BF">
        <w:rPr>
          <w:rFonts w:ascii="標楷體" w:eastAsia="標楷體" w:hAnsi="標楷體"/>
          <w:sz w:val="26"/>
          <w:szCs w:val="26"/>
        </w:rPr>
        <w:t>112年</w:t>
      </w:r>
      <w:r w:rsidRPr="009B4C41">
        <w:rPr>
          <w:rFonts w:ascii="標楷體" w:eastAsia="標楷體" w:hAnsi="標楷體"/>
          <w:sz w:val="26"/>
          <w:szCs w:val="26"/>
        </w:rPr>
        <w:t xml:space="preserve">  </w:t>
      </w:r>
      <w:r w:rsidRPr="009B4C41">
        <w:rPr>
          <w:rFonts w:ascii="標楷體" w:eastAsia="標楷體" w:hAnsi="標楷體" w:hint="eastAsia"/>
          <w:sz w:val="26"/>
          <w:szCs w:val="26"/>
        </w:rPr>
        <w:t>月</w:t>
      </w:r>
      <w:r w:rsidRPr="009B4C41">
        <w:rPr>
          <w:rFonts w:ascii="標楷體" w:eastAsia="標楷體" w:hAnsi="標楷體"/>
          <w:sz w:val="26"/>
          <w:szCs w:val="26"/>
        </w:rPr>
        <w:t xml:space="preserve">  </w:t>
      </w:r>
      <w:r w:rsidRPr="009B4C41">
        <w:rPr>
          <w:rFonts w:ascii="標楷體" w:eastAsia="標楷體" w:hAnsi="標楷體" w:hint="eastAsia"/>
          <w:sz w:val="26"/>
          <w:szCs w:val="26"/>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560"/>
        <w:gridCol w:w="2160"/>
      </w:tblGrid>
      <w:tr w:rsidR="00CF369C" w:rsidRPr="009B4C41" w:rsidTr="00CF369C">
        <w:trPr>
          <w:cantSplit/>
        </w:trPr>
        <w:tc>
          <w:tcPr>
            <w:tcW w:w="1468" w:type="dxa"/>
            <w:gridSpan w:val="2"/>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姓名</w:t>
            </w:r>
          </w:p>
        </w:tc>
        <w:tc>
          <w:tcPr>
            <w:tcW w:w="2942" w:type="dxa"/>
            <w:gridSpan w:val="2"/>
            <w:vAlign w:val="center"/>
          </w:tcPr>
          <w:p w:rsidR="00CF369C" w:rsidRPr="009B4C41" w:rsidRDefault="00CF369C" w:rsidP="00CF369C">
            <w:pPr>
              <w:rPr>
                <w:rFonts w:ascii="標楷體" w:eastAsia="標楷體" w:hAnsi="標楷體"/>
                <w:sz w:val="26"/>
                <w:szCs w:val="26"/>
              </w:rPr>
            </w:pPr>
          </w:p>
          <w:p w:rsidR="00CF369C" w:rsidRPr="009B4C41" w:rsidRDefault="00CF369C" w:rsidP="00CF369C">
            <w:pPr>
              <w:rPr>
                <w:rFonts w:ascii="標楷體" w:eastAsia="標楷體" w:hAnsi="標楷體"/>
                <w:sz w:val="26"/>
                <w:szCs w:val="26"/>
              </w:rPr>
            </w:pPr>
          </w:p>
        </w:tc>
        <w:tc>
          <w:tcPr>
            <w:tcW w:w="1498" w:type="dxa"/>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性別</w:t>
            </w:r>
          </w:p>
        </w:tc>
        <w:tc>
          <w:tcPr>
            <w:tcW w:w="3720" w:type="dxa"/>
            <w:gridSpan w:val="2"/>
            <w:vAlign w:val="center"/>
          </w:tcPr>
          <w:p w:rsidR="00CF369C" w:rsidRPr="009B4C41" w:rsidRDefault="00CF369C" w:rsidP="00CF369C">
            <w:pPr>
              <w:rPr>
                <w:rFonts w:ascii="標楷體" w:eastAsia="標楷體" w:hAnsi="標楷體"/>
                <w:sz w:val="26"/>
                <w:szCs w:val="26"/>
              </w:rPr>
            </w:pPr>
          </w:p>
        </w:tc>
      </w:tr>
      <w:tr w:rsidR="00CF369C" w:rsidRPr="009B4C41" w:rsidTr="00CF369C">
        <w:trPr>
          <w:cantSplit/>
        </w:trPr>
        <w:tc>
          <w:tcPr>
            <w:tcW w:w="1468" w:type="dxa"/>
            <w:gridSpan w:val="2"/>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出生年月日</w:t>
            </w:r>
          </w:p>
        </w:tc>
        <w:tc>
          <w:tcPr>
            <w:tcW w:w="2942" w:type="dxa"/>
            <w:gridSpan w:val="2"/>
            <w:vAlign w:val="center"/>
          </w:tcPr>
          <w:p w:rsidR="00CF369C" w:rsidRPr="009B4C41" w:rsidRDefault="00CF369C" w:rsidP="00CF369C">
            <w:pPr>
              <w:rPr>
                <w:rFonts w:ascii="標楷體" w:eastAsia="標楷體" w:hAnsi="標楷體"/>
                <w:sz w:val="26"/>
                <w:szCs w:val="26"/>
              </w:rPr>
            </w:pPr>
            <w:r w:rsidRPr="009B4C41">
              <w:rPr>
                <w:rFonts w:ascii="標楷體" w:eastAsia="標楷體" w:hAnsi="標楷體"/>
                <w:sz w:val="26"/>
                <w:szCs w:val="26"/>
              </w:rPr>
              <w:t xml:space="preserve">      </w:t>
            </w:r>
            <w:r w:rsidRPr="009B4C41">
              <w:rPr>
                <w:rFonts w:ascii="標楷體" w:eastAsia="標楷體" w:hAnsi="標楷體" w:hint="eastAsia"/>
                <w:sz w:val="26"/>
                <w:szCs w:val="26"/>
              </w:rPr>
              <w:t>年</w:t>
            </w:r>
            <w:r w:rsidRPr="009B4C41">
              <w:rPr>
                <w:rFonts w:ascii="標楷體" w:eastAsia="標楷體" w:hAnsi="標楷體"/>
                <w:sz w:val="26"/>
                <w:szCs w:val="26"/>
              </w:rPr>
              <w:t xml:space="preserve">    </w:t>
            </w:r>
            <w:r w:rsidRPr="009B4C41">
              <w:rPr>
                <w:rFonts w:ascii="標楷體" w:eastAsia="標楷體" w:hAnsi="標楷體" w:hint="eastAsia"/>
                <w:sz w:val="26"/>
                <w:szCs w:val="26"/>
              </w:rPr>
              <w:t>月</w:t>
            </w:r>
            <w:r w:rsidRPr="009B4C41">
              <w:rPr>
                <w:rFonts w:ascii="標楷體" w:eastAsia="標楷體" w:hAnsi="標楷體"/>
                <w:sz w:val="26"/>
                <w:szCs w:val="26"/>
              </w:rPr>
              <w:t xml:space="preserve">    </w:t>
            </w:r>
            <w:r w:rsidRPr="009B4C41">
              <w:rPr>
                <w:rFonts w:ascii="標楷體" w:eastAsia="標楷體" w:hAnsi="標楷體" w:hint="eastAsia"/>
                <w:sz w:val="26"/>
                <w:szCs w:val="26"/>
              </w:rPr>
              <w:t>日</w:t>
            </w:r>
          </w:p>
        </w:tc>
        <w:tc>
          <w:tcPr>
            <w:tcW w:w="1498" w:type="dxa"/>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身分證字號</w:t>
            </w:r>
          </w:p>
        </w:tc>
        <w:tc>
          <w:tcPr>
            <w:tcW w:w="3720" w:type="dxa"/>
            <w:gridSpan w:val="2"/>
            <w:vAlign w:val="center"/>
          </w:tcPr>
          <w:p w:rsidR="00CF369C" w:rsidRPr="009B4C41" w:rsidRDefault="00CF369C" w:rsidP="00CF369C">
            <w:pPr>
              <w:rPr>
                <w:rFonts w:ascii="標楷體" w:eastAsia="標楷體" w:hAnsi="標楷體"/>
                <w:sz w:val="26"/>
                <w:szCs w:val="26"/>
              </w:rPr>
            </w:pPr>
          </w:p>
        </w:tc>
      </w:tr>
      <w:tr w:rsidR="00CF369C" w:rsidRPr="009B4C41" w:rsidTr="00CF369C">
        <w:trPr>
          <w:cantSplit/>
        </w:trPr>
        <w:tc>
          <w:tcPr>
            <w:tcW w:w="1468" w:type="dxa"/>
            <w:gridSpan w:val="2"/>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聯絡電話</w:t>
            </w:r>
          </w:p>
        </w:tc>
        <w:tc>
          <w:tcPr>
            <w:tcW w:w="2942" w:type="dxa"/>
            <w:gridSpan w:val="2"/>
            <w:vAlign w:val="center"/>
          </w:tcPr>
          <w:p w:rsidR="00CF369C" w:rsidRPr="009B4C41" w:rsidRDefault="00CF369C" w:rsidP="00CF369C">
            <w:pPr>
              <w:spacing w:line="240" w:lineRule="exact"/>
              <w:jc w:val="both"/>
              <w:rPr>
                <w:rFonts w:ascii="標楷體" w:eastAsia="標楷體" w:hAnsi="標楷體"/>
                <w:sz w:val="26"/>
                <w:szCs w:val="26"/>
              </w:rPr>
            </w:pPr>
            <w:r w:rsidRPr="009B4C41">
              <w:rPr>
                <w:rFonts w:ascii="標楷體" w:eastAsia="標楷體" w:hAnsi="標楷體" w:hint="eastAsia"/>
                <w:sz w:val="26"/>
                <w:szCs w:val="26"/>
              </w:rPr>
              <w:t>（公）</w:t>
            </w:r>
          </w:p>
          <w:p w:rsidR="00CF369C" w:rsidRPr="009B4C41" w:rsidRDefault="00CF369C" w:rsidP="00CF369C">
            <w:pPr>
              <w:spacing w:line="240" w:lineRule="exact"/>
              <w:jc w:val="both"/>
              <w:rPr>
                <w:rFonts w:ascii="標楷體" w:eastAsia="標楷體" w:hAnsi="標楷體"/>
                <w:sz w:val="26"/>
                <w:szCs w:val="26"/>
              </w:rPr>
            </w:pPr>
          </w:p>
          <w:p w:rsidR="00CF369C" w:rsidRPr="009B4C41" w:rsidRDefault="00CF369C" w:rsidP="00CF369C">
            <w:pPr>
              <w:spacing w:line="240" w:lineRule="exact"/>
              <w:jc w:val="both"/>
              <w:rPr>
                <w:rFonts w:ascii="標楷體" w:eastAsia="標楷體" w:hAnsi="標楷體"/>
                <w:sz w:val="26"/>
                <w:szCs w:val="26"/>
              </w:rPr>
            </w:pPr>
            <w:r w:rsidRPr="009B4C41">
              <w:rPr>
                <w:rFonts w:ascii="標楷體" w:eastAsia="標楷體" w:hAnsi="標楷體" w:hint="eastAsia"/>
                <w:sz w:val="26"/>
                <w:szCs w:val="26"/>
              </w:rPr>
              <w:t>（宅）</w:t>
            </w:r>
          </w:p>
          <w:p w:rsidR="00CF369C" w:rsidRPr="009B4C41" w:rsidRDefault="00CF369C" w:rsidP="00CF369C">
            <w:pPr>
              <w:spacing w:line="240" w:lineRule="exact"/>
              <w:jc w:val="both"/>
              <w:rPr>
                <w:rFonts w:ascii="標楷體" w:eastAsia="標楷體" w:hAnsi="標楷體"/>
                <w:sz w:val="26"/>
                <w:szCs w:val="26"/>
              </w:rPr>
            </w:pPr>
          </w:p>
          <w:p w:rsidR="00CF369C" w:rsidRPr="009B4C41" w:rsidRDefault="00CF369C" w:rsidP="00CF369C">
            <w:pPr>
              <w:spacing w:line="240" w:lineRule="exact"/>
              <w:jc w:val="both"/>
              <w:rPr>
                <w:rFonts w:ascii="標楷體" w:eastAsia="標楷體" w:hAnsi="標楷體"/>
                <w:sz w:val="26"/>
                <w:szCs w:val="26"/>
              </w:rPr>
            </w:pPr>
            <w:r w:rsidRPr="009B4C41">
              <w:rPr>
                <w:rFonts w:ascii="標楷體" w:eastAsia="標楷體" w:hAnsi="標楷體" w:hint="eastAsia"/>
                <w:sz w:val="26"/>
                <w:szCs w:val="26"/>
              </w:rPr>
              <w:t>（手機）</w:t>
            </w:r>
          </w:p>
        </w:tc>
        <w:tc>
          <w:tcPr>
            <w:tcW w:w="1498" w:type="dxa"/>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教師證</w:t>
            </w:r>
          </w:p>
        </w:tc>
        <w:tc>
          <w:tcPr>
            <w:tcW w:w="3720" w:type="dxa"/>
            <w:gridSpan w:val="2"/>
            <w:vAlign w:val="center"/>
          </w:tcPr>
          <w:p w:rsidR="00CF369C" w:rsidRPr="009B4C41" w:rsidRDefault="00CF369C" w:rsidP="00CF369C">
            <w:pPr>
              <w:jc w:val="both"/>
              <w:rPr>
                <w:rFonts w:ascii="標楷體" w:eastAsia="標楷體" w:hAnsi="標楷體"/>
                <w:sz w:val="26"/>
                <w:szCs w:val="26"/>
              </w:rPr>
            </w:pPr>
            <w:r w:rsidRPr="009B4C41">
              <w:rPr>
                <w:rFonts w:ascii="標楷體" w:eastAsia="標楷體" w:hAnsi="Wingdings 2" w:hint="eastAsia"/>
                <w:sz w:val="26"/>
                <w:szCs w:val="26"/>
              </w:rPr>
              <w:sym w:font="Wingdings 2" w:char="F0A3"/>
            </w:r>
            <w:r w:rsidRPr="009B4C41">
              <w:rPr>
                <w:rFonts w:ascii="標楷體" w:eastAsia="標楷體" w:hAnsi="標楷體" w:hint="eastAsia"/>
                <w:sz w:val="26"/>
                <w:szCs w:val="26"/>
              </w:rPr>
              <w:t>有</w:t>
            </w:r>
          </w:p>
          <w:p w:rsidR="00CF369C" w:rsidRPr="009B4C41" w:rsidRDefault="00CF369C" w:rsidP="00CF369C">
            <w:pPr>
              <w:jc w:val="both"/>
              <w:rPr>
                <w:rFonts w:ascii="標楷體" w:eastAsia="標楷體" w:hAnsi="標楷體"/>
                <w:sz w:val="26"/>
                <w:szCs w:val="26"/>
              </w:rPr>
            </w:pPr>
            <w:r w:rsidRPr="009B4C41">
              <w:rPr>
                <w:rFonts w:ascii="標楷體" w:eastAsia="標楷體" w:hAnsi="標楷體" w:hint="eastAsia"/>
                <w:sz w:val="26"/>
                <w:szCs w:val="26"/>
              </w:rPr>
              <w:t>（字號：</w:t>
            </w:r>
            <w:r w:rsidRPr="009B4C41">
              <w:rPr>
                <w:rFonts w:ascii="標楷體" w:eastAsia="標楷體" w:hAnsi="標楷體"/>
                <w:sz w:val="26"/>
                <w:szCs w:val="26"/>
              </w:rPr>
              <w:t xml:space="preserve">                    </w:t>
            </w:r>
            <w:r w:rsidRPr="009B4C41">
              <w:rPr>
                <w:rFonts w:ascii="標楷體" w:eastAsia="標楷體" w:hAnsi="標楷體" w:hint="eastAsia"/>
                <w:sz w:val="26"/>
                <w:szCs w:val="26"/>
              </w:rPr>
              <w:t>）</w:t>
            </w:r>
          </w:p>
          <w:p w:rsidR="00CF369C" w:rsidRPr="009B4C41" w:rsidRDefault="00CF369C" w:rsidP="00CF369C">
            <w:pPr>
              <w:rPr>
                <w:rFonts w:ascii="標楷體" w:eastAsia="標楷體" w:hAnsi="標楷體"/>
                <w:sz w:val="26"/>
                <w:szCs w:val="26"/>
              </w:rPr>
            </w:pPr>
            <w:r w:rsidRPr="009B4C41">
              <w:rPr>
                <w:rFonts w:ascii="標楷體" w:eastAsia="標楷體" w:hAnsi="Wingdings 2" w:hint="eastAsia"/>
                <w:sz w:val="26"/>
                <w:szCs w:val="26"/>
              </w:rPr>
              <w:sym w:font="Wingdings 2" w:char="F0A3"/>
            </w:r>
            <w:r w:rsidRPr="009B4C41">
              <w:rPr>
                <w:rFonts w:ascii="標楷體" w:eastAsia="標楷體" w:hAnsi="標楷體" w:hint="eastAsia"/>
                <w:sz w:val="26"/>
                <w:szCs w:val="26"/>
              </w:rPr>
              <w:t>無</w:t>
            </w:r>
          </w:p>
        </w:tc>
      </w:tr>
      <w:tr w:rsidR="00CF369C" w:rsidRPr="009B4C41" w:rsidTr="00CF369C">
        <w:trPr>
          <w:cantSplit/>
        </w:trPr>
        <w:tc>
          <w:tcPr>
            <w:tcW w:w="1468" w:type="dxa"/>
            <w:gridSpan w:val="2"/>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通訊住址</w:t>
            </w:r>
          </w:p>
        </w:tc>
        <w:tc>
          <w:tcPr>
            <w:tcW w:w="8160" w:type="dxa"/>
            <w:gridSpan w:val="5"/>
            <w:vAlign w:val="center"/>
          </w:tcPr>
          <w:p w:rsidR="00CF369C" w:rsidRPr="009B4C41" w:rsidRDefault="00CF369C" w:rsidP="00CF369C">
            <w:pPr>
              <w:jc w:val="both"/>
              <w:rPr>
                <w:rFonts w:ascii="標楷體" w:eastAsia="標楷體" w:hAnsi="標楷體"/>
                <w:sz w:val="26"/>
                <w:szCs w:val="26"/>
              </w:rPr>
            </w:pPr>
          </w:p>
          <w:p w:rsidR="00CF369C" w:rsidRPr="009B4C41" w:rsidRDefault="00CF369C" w:rsidP="00CF369C">
            <w:pPr>
              <w:jc w:val="both"/>
              <w:rPr>
                <w:rFonts w:ascii="標楷體" w:eastAsia="標楷體" w:hAnsi="標楷體"/>
                <w:sz w:val="26"/>
                <w:szCs w:val="26"/>
              </w:rPr>
            </w:pPr>
          </w:p>
        </w:tc>
      </w:tr>
      <w:tr w:rsidR="00CF369C" w:rsidRPr="009B4C41" w:rsidTr="00CF369C">
        <w:trPr>
          <w:cantSplit/>
        </w:trPr>
        <w:tc>
          <w:tcPr>
            <w:tcW w:w="1468" w:type="dxa"/>
            <w:gridSpan w:val="2"/>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現職</w:t>
            </w:r>
          </w:p>
        </w:tc>
        <w:tc>
          <w:tcPr>
            <w:tcW w:w="2942" w:type="dxa"/>
            <w:gridSpan w:val="2"/>
            <w:vAlign w:val="center"/>
          </w:tcPr>
          <w:p w:rsidR="00CF369C" w:rsidRPr="009B4C41" w:rsidRDefault="00CF369C" w:rsidP="00CF369C">
            <w:pPr>
              <w:spacing w:line="240" w:lineRule="exact"/>
              <w:jc w:val="both"/>
              <w:rPr>
                <w:rFonts w:ascii="標楷體" w:eastAsia="標楷體" w:hAnsi="標楷體"/>
                <w:sz w:val="26"/>
                <w:szCs w:val="26"/>
              </w:rPr>
            </w:pPr>
          </w:p>
        </w:tc>
        <w:tc>
          <w:tcPr>
            <w:tcW w:w="1498" w:type="dxa"/>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服兵役情形</w:t>
            </w:r>
          </w:p>
        </w:tc>
        <w:tc>
          <w:tcPr>
            <w:tcW w:w="3720" w:type="dxa"/>
            <w:gridSpan w:val="2"/>
            <w:vAlign w:val="center"/>
          </w:tcPr>
          <w:p w:rsidR="00CF369C" w:rsidRPr="009B4C41" w:rsidRDefault="00CF369C" w:rsidP="00CF369C">
            <w:pPr>
              <w:rPr>
                <w:rFonts w:ascii="標楷體" w:eastAsia="標楷體" w:hAnsi="標楷體"/>
                <w:sz w:val="26"/>
                <w:szCs w:val="26"/>
              </w:rPr>
            </w:pPr>
            <w:r w:rsidRPr="009B4C41">
              <w:rPr>
                <w:rFonts w:ascii="標楷體" w:eastAsia="標楷體" w:hAnsi="標楷體" w:hint="eastAsia"/>
                <w:sz w:val="26"/>
                <w:szCs w:val="26"/>
              </w:rPr>
              <w:t>□已退伍□免服兵役</w:t>
            </w:r>
          </w:p>
        </w:tc>
      </w:tr>
      <w:tr w:rsidR="00CF369C" w:rsidRPr="009B4C41" w:rsidTr="00CF369C">
        <w:trPr>
          <w:cantSplit/>
        </w:trPr>
        <w:tc>
          <w:tcPr>
            <w:tcW w:w="1468" w:type="dxa"/>
            <w:gridSpan w:val="2"/>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最高學歷</w:t>
            </w:r>
          </w:p>
        </w:tc>
        <w:tc>
          <w:tcPr>
            <w:tcW w:w="2942" w:type="dxa"/>
            <w:gridSpan w:val="2"/>
            <w:vAlign w:val="center"/>
          </w:tcPr>
          <w:p w:rsidR="00CF369C" w:rsidRPr="009B4C41" w:rsidRDefault="00CF369C" w:rsidP="00CF369C">
            <w:pPr>
              <w:spacing w:line="240" w:lineRule="exact"/>
              <w:jc w:val="both"/>
              <w:rPr>
                <w:rFonts w:ascii="標楷體" w:eastAsia="標楷體" w:hAnsi="標楷體"/>
                <w:sz w:val="26"/>
                <w:szCs w:val="26"/>
              </w:rPr>
            </w:pPr>
            <w:r w:rsidRPr="009B4C41">
              <w:rPr>
                <w:rFonts w:ascii="標楷體" w:eastAsia="標楷體" w:hAnsi="標楷體"/>
                <w:sz w:val="26"/>
                <w:szCs w:val="26"/>
              </w:rPr>
              <w:t xml:space="preserve">                 </w:t>
            </w:r>
            <w:r w:rsidRPr="009B4C41">
              <w:rPr>
                <w:rFonts w:ascii="標楷體" w:eastAsia="標楷體" w:hAnsi="標楷體" w:hint="eastAsia"/>
                <w:sz w:val="26"/>
                <w:szCs w:val="26"/>
              </w:rPr>
              <w:t>學校</w:t>
            </w:r>
            <w:r w:rsidRPr="009B4C41">
              <w:rPr>
                <w:rFonts w:ascii="標楷體" w:eastAsia="標楷體" w:hAnsi="標楷體"/>
                <w:sz w:val="26"/>
                <w:szCs w:val="26"/>
              </w:rPr>
              <w:t xml:space="preserve">   </w:t>
            </w:r>
          </w:p>
          <w:p w:rsidR="00CF369C" w:rsidRPr="009B4C41" w:rsidRDefault="00CF369C" w:rsidP="00CF369C">
            <w:pPr>
              <w:spacing w:line="240" w:lineRule="exact"/>
              <w:jc w:val="both"/>
              <w:rPr>
                <w:rFonts w:ascii="標楷體" w:eastAsia="標楷體" w:hAnsi="標楷體"/>
                <w:sz w:val="26"/>
                <w:szCs w:val="26"/>
              </w:rPr>
            </w:pPr>
            <w:r w:rsidRPr="009B4C41">
              <w:rPr>
                <w:rFonts w:ascii="標楷體" w:eastAsia="標楷體" w:hAnsi="標楷體"/>
                <w:sz w:val="26"/>
                <w:szCs w:val="26"/>
              </w:rPr>
              <w:t xml:space="preserve">                 </w:t>
            </w:r>
            <w:r w:rsidRPr="009B4C41">
              <w:rPr>
                <w:rFonts w:ascii="標楷體" w:eastAsia="標楷體" w:hAnsi="標楷體" w:hint="eastAsia"/>
                <w:sz w:val="26"/>
                <w:szCs w:val="26"/>
              </w:rPr>
              <w:t>科系</w:t>
            </w:r>
          </w:p>
        </w:tc>
        <w:tc>
          <w:tcPr>
            <w:tcW w:w="1498" w:type="dxa"/>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畢業年月</w:t>
            </w:r>
          </w:p>
        </w:tc>
        <w:tc>
          <w:tcPr>
            <w:tcW w:w="3720" w:type="dxa"/>
            <w:gridSpan w:val="2"/>
            <w:vAlign w:val="center"/>
          </w:tcPr>
          <w:p w:rsidR="00CF369C" w:rsidRPr="009B4C41" w:rsidRDefault="00CF369C" w:rsidP="00CF369C">
            <w:pPr>
              <w:jc w:val="both"/>
              <w:rPr>
                <w:rFonts w:ascii="標楷體" w:eastAsia="標楷體" w:hAnsi="標楷體"/>
                <w:sz w:val="26"/>
                <w:szCs w:val="26"/>
              </w:rPr>
            </w:pPr>
            <w:r w:rsidRPr="009B4C41">
              <w:rPr>
                <w:rFonts w:ascii="標楷體" w:eastAsia="標楷體" w:hAnsi="標楷體"/>
                <w:sz w:val="26"/>
                <w:szCs w:val="26"/>
              </w:rPr>
              <w:t xml:space="preserve">          </w:t>
            </w:r>
            <w:r w:rsidRPr="009B4C41">
              <w:rPr>
                <w:rFonts w:ascii="標楷體" w:eastAsia="標楷體" w:hAnsi="標楷體" w:hint="eastAsia"/>
                <w:sz w:val="26"/>
                <w:szCs w:val="26"/>
              </w:rPr>
              <w:t>年</w:t>
            </w:r>
            <w:r w:rsidRPr="009B4C41">
              <w:rPr>
                <w:rFonts w:ascii="標楷體" w:eastAsia="標楷體" w:hAnsi="標楷體"/>
                <w:sz w:val="26"/>
                <w:szCs w:val="26"/>
              </w:rPr>
              <w:t xml:space="preserve">         </w:t>
            </w:r>
            <w:r w:rsidRPr="009B4C41">
              <w:rPr>
                <w:rFonts w:ascii="標楷體" w:eastAsia="標楷體" w:hAnsi="標楷體" w:hint="eastAsia"/>
                <w:sz w:val="26"/>
                <w:szCs w:val="26"/>
              </w:rPr>
              <w:t>月</w:t>
            </w:r>
          </w:p>
        </w:tc>
      </w:tr>
      <w:tr w:rsidR="00CF369C" w:rsidRPr="009B4C41" w:rsidTr="00CF369C">
        <w:trPr>
          <w:cantSplit/>
        </w:trPr>
        <w:tc>
          <w:tcPr>
            <w:tcW w:w="1468" w:type="dxa"/>
            <w:gridSpan w:val="2"/>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閩南語腔調</w:t>
            </w:r>
          </w:p>
        </w:tc>
        <w:tc>
          <w:tcPr>
            <w:tcW w:w="2942" w:type="dxa"/>
            <w:gridSpan w:val="2"/>
            <w:vAlign w:val="center"/>
          </w:tcPr>
          <w:p w:rsidR="00CF369C" w:rsidRPr="009B4C41" w:rsidRDefault="00CF369C" w:rsidP="00CF369C">
            <w:pPr>
              <w:spacing w:line="240" w:lineRule="exact"/>
              <w:jc w:val="both"/>
              <w:rPr>
                <w:rFonts w:ascii="標楷體" w:eastAsia="標楷體" w:hAnsi="標楷體"/>
                <w:sz w:val="26"/>
                <w:szCs w:val="26"/>
              </w:rPr>
            </w:pPr>
          </w:p>
        </w:tc>
        <w:tc>
          <w:tcPr>
            <w:tcW w:w="5218" w:type="dxa"/>
            <w:gridSpan w:val="3"/>
            <w:vAlign w:val="center"/>
          </w:tcPr>
          <w:p w:rsidR="00CF369C" w:rsidRPr="009B4C41" w:rsidRDefault="00CF369C" w:rsidP="00CF369C">
            <w:pPr>
              <w:jc w:val="both"/>
              <w:rPr>
                <w:rFonts w:ascii="標楷體" w:eastAsia="標楷體" w:hAnsi="標楷體"/>
                <w:sz w:val="26"/>
                <w:szCs w:val="26"/>
              </w:rPr>
            </w:pPr>
            <w:r w:rsidRPr="009B4C41">
              <w:rPr>
                <w:rFonts w:ascii="標楷體" w:eastAsia="標楷體" w:hAnsi="標楷體" w:hint="eastAsia"/>
                <w:sz w:val="26"/>
                <w:szCs w:val="26"/>
              </w:rPr>
              <w:t>身障人士：□是</w:t>
            </w:r>
            <w:r w:rsidRPr="009B4C41">
              <w:rPr>
                <w:rFonts w:ascii="標楷體" w:eastAsia="標楷體" w:hAnsi="標楷體"/>
                <w:sz w:val="26"/>
                <w:szCs w:val="26"/>
              </w:rPr>
              <w:t>(</w:t>
            </w:r>
            <w:r w:rsidRPr="009B4C41">
              <w:rPr>
                <w:rFonts w:ascii="標楷體" w:eastAsia="標楷體" w:hAnsi="標楷體" w:hint="eastAsia"/>
                <w:sz w:val="26"/>
                <w:szCs w:val="26"/>
              </w:rPr>
              <w:t>備殘障手冊及體格檢查表正本驗訖發還，影本乙份留存</w:t>
            </w:r>
            <w:r w:rsidRPr="009B4C41">
              <w:rPr>
                <w:rFonts w:ascii="標楷體" w:eastAsia="標楷體" w:hAnsi="標楷體"/>
                <w:sz w:val="26"/>
                <w:szCs w:val="26"/>
              </w:rPr>
              <w:t>)</w:t>
            </w:r>
            <w:r w:rsidRPr="009B4C41">
              <w:rPr>
                <w:rFonts w:ascii="標楷體" w:eastAsia="標楷體" w:hAnsi="標楷體" w:hint="eastAsia"/>
                <w:sz w:val="26"/>
                <w:szCs w:val="26"/>
              </w:rPr>
              <w:t>。□否。</w:t>
            </w:r>
          </w:p>
        </w:tc>
      </w:tr>
      <w:tr w:rsidR="00CF369C" w:rsidRPr="009B4C41" w:rsidTr="00CF369C">
        <w:trPr>
          <w:cantSplit/>
          <w:trHeight w:val="2687"/>
        </w:trPr>
        <w:tc>
          <w:tcPr>
            <w:tcW w:w="458" w:type="dxa"/>
            <w:vMerge w:val="restart"/>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認</w:t>
            </w:r>
          </w:p>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證</w:t>
            </w:r>
          </w:p>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資</w:t>
            </w:r>
          </w:p>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格</w:t>
            </w:r>
          </w:p>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w:t>
            </w:r>
          </w:p>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請</w:t>
            </w:r>
          </w:p>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依</w:t>
            </w:r>
          </w:p>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序</w:t>
            </w:r>
          </w:p>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裝</w:t>
            </w:r>
          </w:p>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訂</w:t>
            </w:r>
          </w:p>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w:t>
            </w:r>
          </w:p>
        </w:tc>
        <w:tc>
          <w:tcPr>
            <w:tcW w:w="7010" w:type="dxa"/>
            <w:gridSpan w:val="5"/>
            <w:vMerge w:val="restart"/>
            <w:vAlign w:val="center"/>
          </w:tcPr>
          <w:p w:rsidR="00CF369C" w:rsidRPr="009B4C41" w:rsidRDefault="00CF369C" w:rsidP="00CF369C">
            <w:pPr>
              <w:rPr>
                <w:rFonts w:ascii="標楷體" w:eastAsia="標楷體" w:hAnsi="標楷體"/>
                <w:sz w:val="26"/>
                <w:szCs w:val="26"/>
              </w:rPr>
            </w:pPr>
            <w:r w:rsidRPr="009B4C41">
              <w:rPr>
                <w:rFonts w:ascii="標楷體" w:eastAsia="標楷體" w:hAnsi="標楷體" w:hint="eastAsia"/>
                <w:sz w:val="26"/>
                <w:szCs w:val="26"/>
              </w:rPr>
              <w:t>□持有</w:t>
            </w:r>
            <w:r w:rsidRPr="009B4C41">
              <w:rPr>
                <w:rFonts w:ascii="標楷體" w:eastAsia="標楷體" w:hAnsi="標楷體"/>
                <w:sz w:val="26"/>
                <w:szCs w:val="26"/>
              </w:rPr>
              <w:t>91</w:t>
            </w:r>
            <w:r w:rsidR="002630E6">
              <w:rPr>
                <w:rFonts w:ascii="標楷體" w:eastAsia="標楷體" w:hAnsi="標楷體" w:hint="eastAsia"/>
                <w:sz w:val="26"/>
                <w:szCs w:val="26"/>
              </w:rPr>
              <w:t>年教育部（或</w:t>
            </w:r>
            <w:r w:rsidR="002630E6" w:rsidRPr="00C248E2">
              <w:rPr>
                <w:rFonts w:ascii="標楷體" w:eastAsia="標楷體" w:hAnsi="標楷體" w:hint="eastAsia"/>
                <w:sz w:val="26"/>
                <w:szCs w:val="26"/>
              </w:rPr>
              <w:t>本市</w:t>
            </w:r>
            <w:r w:rsidRPr="00C248E2">
              <w:rPr>
                <w:rFonts w:ascii="標楷體" w:eastAsia="標楷體" w:hAnsi="標楷體"/>
                <w:sz w:val="26"/>
                <w:szCs w:val="26"/>
              </w:rPr>
              <w:t>9</w:t>
            </w:r>
            <w:r w:rsidRPr="009B4C41">
              <w:rPr>
                <w:rFonts w:ascii="標楷體" w:eastAsia="標楷體" w:hAnsi="標楷體"/>
                <w:sz w:val="26"/>
                <w:szCs w:val="26"/>
              </w:rPr>
              <w:t>7</w:t>
            </w:r>
            <w:r w:rsidRPr="009B4C41">
              <w:rPr>
                <w:rFonts w:ascii="標楷體" w:eastAsia="標楷體" w:hAnsi="標楷體" w:hint="eastAsia"/>
                <w:sz w:val="26"/>
                <w:szCs w:val="26"/>
              </w:rPr>
              <w:t>年委託教育部辦理）閩南語教</w:t>
            </w:r>
            <w:r w:rsidRPr="009B4C41">
              <w:rPr>
                <w:rFonts w:ascii="標楷體" w:eastAsia="標楷體" w:hAnsi="標楷體"/>
                <w:sz w:val="26"/>
                <w:szCs w:val="26"/>
              </w:rPr>
              <w:t xml:space="preserve"> </w:t>
            </w:r>
          </w:p>
          <w:p w:rsidR="00CF369C" w:rsidRPr="009B4C41" w:rsidRDefault="00CF369C" w:rsidP="00CF369C">
            <w:pPr>
              <w:rPr>
                <w:rFonts w:ascii="標楷體" w:eastAsia="標楷體" w:hAnsi="標楷體"/>
                <w:sz w:val="26"/>
                <w:szCs w:val="26"/>
              </w:rPr>
            </w:pPr>
            <w:r w:rsidRPr="009B4C41">
              <w:rPr>
                <w:rFonts w:ascii="標楷體" w:eastAsia="標楷體" w:hAnsi="標楷體"/>
                <w:sz w:val="26"/>
                <w:szCs w:val="26"/>
              </w:rPr>
              <w:t xml:space="preserve">  </w:t>
            </w:r>
            <w:r w:rsidRPr="009B4C41">
              <w:rPr>
                <w:rFonts w:ascii="標楷體" w:eastAsia="標楷體" w:hAnsi="標楷體" w:hint="eastAsia"/>
                <w:sz w:val="26"/>
                <w:szCs w:val="26"/>
              </w:rPr>
              <w:t>學支援工作人員證書，仍有意願再進修取得本</w:t>
            </w:r>
            <w:r w:rsidR="00727D3C">
              <w:rPr>
                <w:rFonts w:ascii="標楷體" w:eastAsia="標楷體" w:hAnsi="標楷體" w:hint="eastAsia"/>
                <w:sz w:val="26"/>
                <w:szCs w:val="26"/>
              </w:rPr>
              <w:t>市</w:t>
            </w:r>
            <w:r w:rsidRPr="009B4C41">
              <w:rPr>
                <w:rFonts w:ascii="標楷體" w:eastAsia="標楷體" w:hAnsi="標楷體" w:hint="eastAsia"/>
                <w:sz w:val="26"/>
                <w:szCs w:val="26"/>
              </w:rPr>
              <w:t>再次認證資</w:t>
            </w:r>
          </w:p>
          <w:p w:rsidR="00CF369C" w:rsidRPr="009B4C41" w:rsidRDefault="00CF369C" w:rsidP="00CF369C">
            <w:pPr>
              <w:rPr>
                <w:rFonts w:ascii="標楷體" w:eastAsia="標楷體" w:hAnsi="標楷體"/>
                <w:sz w:val="26"/>
                <w:szCs w:val="26"/>
              </w:rPr>
            </w:pPr>
            <w:r w:rsidRPr="009B4C41">
              <w:rPr>
                <w:rFonts w:ascii="標楷體" w:eastAsia="標楷體" w:hAnsi="標楷體"/>
                <w:sz w:val="26"/>
                <w:szCs w:val="26"/>
              </w:rPr>
              <w:t xml:space="preserve">  </w:t>
            </w:r>
            <w:r w:rsidRPr="009B4C41">
              <w:rPr>
                <w:rFonts w:ascii="標楷體" w:eastAsia="標楷體" w:hAnsi="標楷體" w:hint="eastAsia"/>
                <w:sz w:val="26"/>
                <w:szCs w:val="26"/>
              </w:rPr>
              <w:t>格者。</w:t>
            </w:r>
          </w:p>
          <w:p w:rsidR="00CF369C" w:rsidRPr="009B4C41" w:rsidRDefault="00CF369C" w:rsidP="00CF369C">
            <w:pPr>
              <w:rPr>
                <w:rFonts w:ascii="標楷體" w:eastAsia="標楷體" w:hAnsi="標楷體"/>
                <w:sz w:val="26"/>
                <w:szCs w:val="26"/>
              </w:rPr>
            </w:pPr>
            <w:r w:rsidRPr="009B4C41">
              <w:rPr>
                <w:rFonts w:ascii="標楷體" w:eastAsia="標楷體" w:hAnsi="標楷體" w:hint="eastAsia"/>
                <w:sz w:val="26"/>
                <w:szCs w:val="26"/>
              </w:rPr>
              <w:t>□持有教育部中高級閩南語能力認證證書者。</w:t>
            </w:r>
          </w:p>
          <w:p w:rsidR="00CF369C" w:rsidRPr="009B4C41" w:rsidRDefault="00CF369C" w:rsidP="00CF369C">
            <w:pPr>
              <w:rPr>
                <w:rFonts w:ascii="標楷體" w:eastAsia="標楷體" w:hAnsi="標楷體"/>
                <w:sz w:val="26"/>
                <w:szCs w:val="26"/>
              </w:rPr>
            </w:pPr>
            <w:r w:rsidRPr="009B4C41">
              <w:rPr>
                <w:rFonts w:ascii="標楷體" w:eastAsia="標楷體" w:hAnsi="標楷體" w:hint="eastAsia"/>
                <w:sz w:val="26"/>
                <w:szCs w:val="26"/>
              </w:rPr>
              <w:t>□就讀於國內大專院校開設之「閩南語研究所」，持有該校（所）</w:t>
            </w:r>
          </w:p>
          <w:p w:rsidR="00CF369C" w:rsidRPr="009B4C41" w:rsidRDefault="00CF369C" w:rsidP="00CF369C">
            <w:pPr>
              <w:rPr>
                <w:rFonts w:ascii="標楷體" w:eastAsia="標楷體" w:hAnsi="標楷體"/>
                <w:sz w:val="26"/>
                <w:szCs w:val="26"/>
              </w:rPr>
            </w:pPr>
            <w:r w:rsidRPr="009B4C41">
              <w:rPr>
                <w:rFonts w:ascii="標楷體" w:eastAsia="標楷體" w:hAnsi="標楷體"/>
                <w:sz w:val="26"/>
                <w:szCs w:val="26"/>
              </w:rPr>
              <w:t xml:space="preserve">  </w:t>
            </w:r>
            <w:r w:rsidRPr="009B4C41">
              <w:rPr>
                <w:rFonts w:ascii="標楷體" w:eastAsia="標楷體" w:hAnsi="標楷體" w:hint="eastAsia"/>
                <w:sz w:val="26"/>
                <w:szCs w:val="26"/>
              </w:rPr>
              <w:t>畢業證書或結業證書者。</w:t>
            </w:r>
          </w:p>
          <w:p w:rsidR="00CF369C" w:rsidRPr="009B4C41" w:rsidRDefault="00CF369C" w:rsidP="00CF369C">
            <w:pPr>
              <w:rPr>
                <w:rFonts w:ascii="標楷體" w:eastAsia="標楷體" w:hAnsi="標楷體"/>
                <w:sz w:val="26"/>
                <w:szCs w:val="26"/>
              </w:rPr>
            </w:pPr>
            <w:r w:rsidRPr="009B4C41">
              <w:rPr>
                <w:rFonts w:ascii="標楷體" w:eastAsia="標楷體" w:hAnsi="標楷體" w:hint="eastAsia"/>
                <w:sz w:val="26"/>
                <w:szCs w:val="26"/>
              </w:rPr>
              <w:t>□本</w:t>
            </w:r>
            <w:r>
              <w:rPr>
                <w:rFonts w:ascii="標楷體" w:eastAsia="標楷體" w:hAnsi="標楷體" w:hint="eastAsia"/>
                <w:sz w:val="26"/>
                <w:szCs w:val="26"/>
              </w:rPr>
              <w:t>市</w:t>
            </w:r>
            <w:r w:rsidRPr="009B4C41">
              <w:rPr>
                <w:rFonts w:ascii="標楷體" w:eastAsia="標楷體" w:hAnsi="標楷體" w:hint="eastAsia"/>
                <w:sz w:val="26"/>
                <w:szCs w:val="26"/>
              </w:rPr>
              <w:t>公私立高級中等以下學校（含公立幼稚園）退休教師，</w:t>
            </w:r>
          </w:p>
          <w:p w:rsidR="00CF369C" w:rsidRDefault="00CF369C" w:rsidP="00CF369C">
            <w:pPr>
              <w:rPr>
                <w:rFonts w:ascii="標楷體" w:eastAsia="標楷體" w:hAnsi="標楷體"/>
                <w:sz w:val="26"/>
                <w:szCs w:val="26"/>
              </w:rPr>
            </w:pPr>
            <w:r w:rsidRPr="009B4C41">
              <w:rPr>
                <w:rFonts w:ascii="標楷體" w:eastAsia="標楷體" w:hAnsi="標楷體"/>
                <w:sz w:val="26"/>
                <w:szCs w:val="26"/>
              </w:rPr>
              <w:t xml:space="preserve">  91</w:t>
            </w:r>
            <w:r w:rsidRPr="009B4C41">
              <w:rPr>
                <w:rFonts w:ascii="標楷體" w:eastAsia="標楷體" w:hAnsi="標楷體" w:hint="eastAsia"/>
                <w:sz w:val="26"/>
                <w:szCs w:val="26"/>
              </w:rPr>
              <w:t>年在職期間，參加閩南語相關研習</w:t>
            </w:r>
            <w:r w:rsidRPr="009B4C41">
              <w:rPr>
                <w:rFonts w:ascii="標楷體" w:eastAsia="標楷體" w:hAnsi="標楷體"/>
                <w:sz w:val="26"/>
                <w:szCs w:val="26"/>
              </w:rPr>
              <w:t>72</w:t>
            </w:r>
            <w:r w:rsidRPr="009B4C41">
              <w:rPr>
                <w:rFonts w:ascii="標楷體" w:eastAsia="標楷體" w:hAnsi="標楷體" w:hint="eastAsia"/>
                <w:sz w:val="26"/>
                <w:szCs w:val="26"/>
              </w:rPr>
              <w:t>小時以上證明者。</w:t>
            </w:r>
          </w:p>
          <w:p w:rsidR="00C1221C" w:rsidRPr="00CD54F1" w:rsidRDefault="00C1221C" w:rsidP="00CF369C">
            <w:pPr>
              <w:rPr>
                <w:rFonts w:ascii="標楷體" w:eastAsia="標楷體" w:hAnsi="標楷體" w:hint="eastAsia"/>
                <w:color w:val="5B9BD5"/>
                <w:sz w:val="26"/>
                <w:szCs w:val="26"/>
              </w:rPr>
            </w:pPr>
            <w:r w:rsidRPr="00C248E2">
              <w:rPr>
                <w:rFonts w:ascii="標楷體" w:eastAsia="標楷體" w:hAnsi="標楷體" w:hint="eastAsia"/>
                <w:sz w:val="26"/>
                <w:szCs w:val="26"/>
              </w:rPr>
              <w:t>□成功大學台灣語文測</w:t>
            </w:r>
            <w:r w:rsidR="001C6DF8" w:rsidRPr="00C248E2">
              <w:rPr>
                <w:rFonts w:ascii="標楷體" w:eastAsia="標楷體" w:hAnsi="標楷體" w:hint="eastAsia"/>
                <w:sz w:val="26"/>
                <w:szCs w:val="26"/>
              </w:rPr>
              <w:t>驗</w:t>
            </w:r>
            <w:r w:rsidRPr="00C248E2">
              <w:rPr>
                <w:rFonts w:ascii="標楷體" w:eastAsia="標楷體" w:hAnsi="標楷體" w:hint="eastAsia"/>
                <w:sz w:val="26"/>
                <w:szCs w:val="26"/>
              </w:rPr>
              <w:t>中心所核發之台語能力</w:t>
            </w:r>
            <w:r w:rsidR="00051B83" w:rsidRPr="00C248E2">
              <w:rPr>
                <w:rFonts w:ascii="標楷體" w:eastAsia="標楷體" w:hAnsi="標楷體" w:hint="eastAsia"/>
                <w:sz w:val="26"/>
                <w:szCs w:val="26"/>
              </w:rPr>
              <w:t>中高級</w:t>
            </w:r>
            <w:r w:rsidRPr="00C248E2">
              <w:rPr>
                <w:rFonts w:ascii="標楷體" w:eastAsia="標楷體" w:hAnsi="標楷體" w:hint="eastAsia"/>
                <w:sz w:val="26"/>
                <w:szCs w:val="26"/>
              </w:rPr>
              <w:t>證書</w:t>
            </w:r>
          </w:p>
        </w:tc>
        <w:tc>
          <w:tcPr>
            <w:tcW w:w="2160" w:type="dxa"/>
            <w:vAlign w:val="center"/>
          </w:tcPr>
          <w:p w:rsidR="00CF369C" w:rsidRPr="009B4C41" w:rsidRDefault="00CF369C" w:rsidP="00CF369C">
            <w:pPr>
              <w:jc w:val="center"/>
              <w:rPr>
                <w:rFonts w:ascii="標楷體" w:eastAsia="標楷體" w:hAnsi="標楷體"/>
              </w:rPr>
            </w:pPr>
            <w:r w:rsidRPr="009B4C41">
              <w:rPr>
                <w:rFonts w:ascii="標楷體" w:eastAsia="標楷體" w:hAnsi="標楷體" w:hint="eastAsia"/>
              </w:rPr>
              <w:t>黏</w:t>
            </w:r>
          </w:p>
          <w:p w:rsidR="00CF369C" w:rsidRPr="009B4C41" w:rsidRDefault="00CF369C" w:rsidP="00CF369C">
            <w:pPr>
              <w:jc w:val="center"/>
              <w:rPr>
                <w:rFonts w:ascii="標楷體" w:eastAsia="標楷體" w:hAnsi="標楷體"/>
              </w:rPr>
            </w:pPr>
            <w:r w:rsidRPr="009B4C41">
              <w:rPr>
                <w:rFonts w:ascii="標楷體" w:eastAsia="標楷體" w:hAnsi="標楷體" w:hint="eastAsia"/>
              </w:rPr>
              <w:t>貼</w:t>
            </w:r>
          </w:p>
          <w:p w:rsidR="00CF369C" w:rsidRPr="009B4C41" w:rsidRDefault="00CF369C" w:rsidP="00CF369C">
            <w:pPr>
              <w:jc w:val="center"/>
              <w:rPr>
                <w:rFonts w:ascii="標楷體" w:eastAsia="標楷體" w:hAnsi="標楷體"/>
              </w:rPr>
            </w:pPr>
            <w:r w:rsidRPr="009B4C41">
              <w:rPr>
                <w:rFonts w:ascii="標楷體" w:eastAsia="標楷體" w:hAnsi="標楷體" w:hint="eastAsia"/>
              </w:rPr>
              <w:t>照</w:t>
            </w:r>
          </w:p>
          <w:p w:rsidR="00CF369C" w:rsidRPr="009B4C41" w:rsidRDefault="00CF369C" w:rsidP="00CF369C">
            <w:pPr>
              <w:jc w:val="center"/>
              <w:rPr>
                <w:rFonts w:ascii="標楷體" w:eastAsia="標楷體" w:hAnsi="標楷體"/>
              </w:rPr>
            </w:pPr>
            <w:r w:rsidRPr="009B4C41">
              <w:rPr>
                <w:rFonts w:ascii="標楷體" w:eastAsia="標楷體" w:hAnsi="標楷體" w:hint="eastAsia"/>
              </w:rPr>
              <w:t>片</w:t>
            </w:r>
          </w:p>
          <w:p w:rsidR="00CF369C" w:rsidRPr="009B4C41" w:rsidRDefault="00CF369C" w:rsidP="00CF369C">
            <w:pPr>
              <w:jc w:val="center"/>
              <w:rPr>
                <w:rFonts w:ascii="標楷體" w:eastAsia="標楷體" w:hAnsi="標楷體"/>
              </w:rPr>
            </w:pPr>
            <w:r w:rsidRPr="009B4C41">
              <w:rPr>
                <w:rFonts w:ascii="標楷體" w:eastAsia="標楷體" w:hAnsi="標楷體" w:hint="eastAsia"/>
              </w:rPr>
              <w:t>處</w:t>
            </w:r>
          </w:p>
        </w:tc>
      </w:tr>
      <w:tr w:rsidR="00CF369C" w:rsidRPr="009B4C41" w:rsidTr="00CF369C">
        <w:trPr>
          <w:cantSplit/>
          <w:trHeight w:val="530"/>
        </w:trPr>
        <w:tc>
          <w:tcPr>
            <w:tcW w:w="458" w:type="dxa"/>
            <w:vMerge/>
            <w:vAlign w:val="center"/>
          </w:tcPr>
          <w:p w:rsidR="00CF369C" w:rsidRPr="009B4C41" w:rsidRDefault="00CF369C" w:rsidP="00CF369C">
            <w:pPr>
              <w:jc w:val="center"/>
              <w:rPr>
                <w:rFonts w:ascii="標楷體" w:eastAsia="標楷體" w:hAnsi="標楷體"/>
              </w:rPr>
            </w:pPr>
          </w:p>
        </w:tc>
        <w:tc>
          <w:tcPr>
            <w:tcW w:w="7010" w:type="dxa"/>
            <w:gridSpan w:val="5"/>
            <w:vMerge/>
            <w:vAlign w:val="center"/>
          </w:tcPr>
          <w:p w:rsidR="00CF369C" w:rsidRPr="009B4C41" w:rsidRDefault="00CF369C" w:rsidP="00CF369C">
            <w:pPr>
              <w:numPr>
                <w:ilvl w:val="0"/>
                <w:numId w:val="8"/>
              </w:numPr>
              <w:rPr>
                <w:rFonts w:ascii="標楷體" w:eastAsia="標楷體" w:hAnsi="標楷體"/>
              </w:rPr>
            </w:pPr>
          </w:p>
        </w:tc>
        <w:tc>
          <w:tcPr>
            <w:tcW w:w="2160" w:type="dxa"/>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切結人簽章</w:t>
            </w:r>
          </w:p>
        </w:tc>
      </w:tr>
      <w:tr w:rsidR="00CF369C" w:rsidRPr="009B4C41" w:rsidTr="00CF369C">
        <w:trPr>
          <w:cantSplit/>
          <w:trHeight w:hRule="exact" w:val="936"/>
        </w:trPr>
        <w:tc>
          <w:tcPr>
            <w:tcW w:w="458" w:type="dxa"/>
            <w:vMerge/>
            <w:vAlign w:val="center"/>
          </w:tcPr>
          <w:p w:rsidR="00CF369C" w:rsidRPr="009B4C41" w:rsidRDefault="00CF369C" w:rsidP="00CF369C">
            <w:pPr>
              <w:jc w:val="center"/>
              <w:rPr>
                <w:rFonts w:ascii="標楷體" w:eastAsia="標楷體" w:hAnsi="標楷體"/>
              </w:rPr>
            </w:pPr>
          </w:p>
        </w:tc>
        <w:tc>
          <w:tcPr>
            <w:tcW w:w="7010" w:type="dxa"/>
            <w:gridSpan w:val="5"/>
            <w:vMerge/>
            <w:vAlign w:val="center"/>
          </w:tcPr>
          <w:p w:rsidR="00CF369C" w:rsidRPr="009B4C41" w:rsidRDefault="00CF369C" w:rsidP="00CF369C">
            <w:pPr>
              <w:numPr>
                <w:ilvl w:val="0"/>
                <w:numId w:val="8"/>
              </w:numPr>
              <w:rPr>
                <w:rFonts w:ascii="標楷體" w:eastAsia="標楷體" w:hAnsi="標楷體"/>
              </w:rPr>
            </w:pPr>
          </w:p>
        </w:tc>
        <w:tc>
          <w:tcPr>
            <w:tcW w:w="2160" w:type="dxa"/>
            <w:vAlign w:val="center"/>
          </w:tcPr>
          <w:p w:rsidR="00CF369C" w:rsidRPr="009B4C41" w:rsidRDefault="00CF369C" w:rsidP="00CF369C">
            <w:pPr>
              <w:jc w:val="center"/>
              <w:rPr>
                <w:rFonts w:ascii="標楷體" w:eastAsia="標楷體" w:hAnsi="標楷體"/>
              </w:rPr>
            </w:pPr>
          </w:p>
          <w:p w:rsidR="00CF369C" w:rsidRPr="009B4C41" w:rsidRDefault="00CF369C" w:rsidP="00CF369C">
            <w:pPr>
              <w:rPr>
                <w:rFonts w:ascii="標楷體" w:eastAsia="標楷體" w:hAnsi="標楷體"/>
              </w:rPr>
            </w:pPr>
          </w:p>
        </w:tc>
      </w:tr>
      <w:tr w:rsidR="00CF369C" w:rsidRPr="009B4C41" w:rsidTr="00CF369C">
        <w:trPr>
          <w:cantSplit/>
          <w:trHeight w:val="3190"/>
        </w:trPr>
        <w:tc>
          <w:tcPr>
            <w:tcW w:w="458" w:type="dxa"/>
            <w:vAlign w:val="center"/>
          </w:tcPr>
          <w:p w:rsidR="00CF369C" w:rsidRPr="009B4C41" w:rsidRDefault="00CF369C" w:rsidP="00CF369C">
            <w:pPr>
              <w:jc w:val="center"/>
              <w:rPr>
                <w:rFonts w:ascii="標楷體" w:eastAsia="標楷體" w:hAnsi="標楷體"/>
                <w:sz w:val="26"/>
                <w:szCs w:val="26"/>
              </w:rPr>
            </w:pPr>
            <w:r w:rsidRPr="009B4C41">
              <w:rPr>
                <w:rFonts w:ascii="標楷體" w:eastAsia="標楷體" w:hAnsi="標楷體" w:hint="eastAsia"/>
                <w:sz w:val="26"/>
                <w:szCs w:val="26"/>
              </w:rPr>
              <w:t>切結書</w:t>
            </w:r>
          </w:p>
        </w:tc>
        <w:tc>
          <w:tcPr>
            <w:tcW w:w="9170" w:type="dxa"/>
            <w:gridSpan w:val="6"/>
          </w:tcPr>
          <w:p w:rsidR="00CF369C" w:rsidRPr="009B4C41" w:rsidRDefault="00CF369C" w:rsidP="00CF369C">
            <w:pPr>
              <w:numPr>
                <w:ilvl w:val="0"/>
                <w:numId w:val="9"/>
              </w:numPr>
              <w:jc w:val="both"/>
              <w:rPr>
                <w:rFonts w:ascii="標楷體" w:eastAsia="標楷體" w:hAnsi="標楷體"/>
                <w:sz w:val="26"/>
                <w:szCs w:val="26"/>
              </w:rPr>
            </w:pPr>
            <w:r w:rsidRPr="009B4C41">
              <w:rPr>
                <w:rFonts w:ascii="標楷體" w:eastAsia="標楷體" w:hAnsi="標楷體" w:hint="eastAsia"/>
                <w:sz w:val="26"/>
                <w:szCs w:val="26"/>
              </w:rPr>
              <w:t>應恪遵「國民教育法」、教育部訂頒「國民中小學教學支援工作人員聘任辦法」，以及相關法令等規定，否則，自願無條件放棄錄取資格，絕無異議。</w:t>
            </w:r>
          </w:p>
          <w:p w:rsidR="00CF369C" w:rsidRPr="009B4C41" w:rsidRDefault="00CF369C" w:rsidP="00CF369C">
            <w:pPr>
              <w:numPr>
                <w:ilvl w:val="0"/>
                <w:numId w:val="9"/>
              </w:numPr>
              <w:jc w:val="both"/>
              <w:rPr>
                <w:rFonts w:ascii="標楷體" w:eastAsia="標楷體" w:hAnsi="標楷體"/>
                <w:sz w:val="26"/>
                <w:szCs w:val="26"/>
              </w:rPr>
            </w:pPr>
            <w:r w:rsidRPr="009B4C41">
              <w:rPr>
                <w:rFonts w:ascii="標楷體" w:eastAsia="標楷體" w:hAnsi="標楷體" w:hint="eastAsia"/>
                <w:sz w:val="26"/>
                <w:szCs w:val="26"/>
              </w:rPr>
              <w:t>本人確無教師法第十四條第一項各款及教育人員任用條例第三十一、三十三條規定限制進用之情事，否則，應無條件放棄錄取資格；如已經聘任授課者，亦應無條件解聘。</w:t>
            </w:r>
          </w:p>
          <w:p w:rsidR="00CF369C" w:rsidRPr="009B4C41" w:rsidRDefault="00CF369C" w:rsidP="00CF369C">
            <w:pPr>
              <w:numPr>
                <w:ilvl w:val="0"/>
                <w:numId w:val="9"/>
              </w:numPr>
              <w:jc w:val="both"/>
              <w:rPr>
                <w:rFonts w:ascii="標楷體" w:eastAsia="標楷體" w:hAnsi="標楷體"/>
                <w:sz w:val="26"/>
                <w:szCs w:val="26"/>
              </w:rPr>
            </w:pPr>
            <w:r w:rsidRPr="009B4C41">
              <w:rPr>
                <w:rFonts w:ascii="標楷體" w:eastAsia="標楷體" w:hAnsi="標楷體" w:hint="eastAsia"/>
                <w:sz w:val="26"/>
                <w:szCs w:val="26"/>
              </w:rPr>
              <w:t>本人確無公務人員特種考試身心障礙人員考試規則第六條規定體格不合格之情事，否則，自願無條件放棄錄取資格，絕無異議。</w:t>
            </w:r>
          </w:p>
          <w:p w:rsidR="00CF369C" w:rsidRPr="009B4C41" w:rsidRDefault="00CF369C" w:rsidP="00CF369C">
            <w:pPr>
              <w:numPr>
                <w:ilvl w:val="0"/>
                <w:numId w:val="9"/>
              </w:numPr>
              <w:jc w:val="both"/>
              <w:rPr>
                <w:rFonts w:ascii="標楷體" w:eastAsia="標楷體" w:hAnsi="標楷體"/>
                <w:sz w:val="26"/>
                <w:szCs w:val="26"/>
              </w:rPr>
            </w:pPr>
            <w:r w:rsidRPr="009B4C41">
              <w:rPr>
                <w:rFonts w:ascii="標楷體" w:eastAsia="標楷體" w:hAnsi="標楷體" w:hint="eastAsia"/>
                <w:sz w:val="26"/>
                <w:szCs w:val="26"/>
              </w:rPr>
              <w:t>本人繳驗證件或影印本如有不實者，自負法律責任。</w:t>
            </w:r>
          </w:p>
          <w:p w:rsidR="00CF369C" w:rsidRPr="009B4C41" w:rsidRDefault="00CF369C" w:rsidP="00CF369C">
            <w:pPr>
              <w:numPr>
                <w:ilvl w:val="0"/>
                <w:numId w:val="9"/>
              </w:numPr>
              <w:jc w:val="both"/>
              <w:rPr>
                <w:rFonts w:ascii="標楷體" w:eastAsia="標楷體" w:hAnsi="標楷體"/>
                <w:sz w:val="26"/>
                <w:szCs w:val="26"/>
              </w:rPr>
            </w:pPr>
            <w:r w:rsidRPr="009B4C41">
              <w:rPr>
                <w:rFonts w:ascii="標楷體" w:eastAsia="標楷體" w:hAnsi="標楷體" w:hint="eastAsia"/>
                <w:sz w:val="26"/>
                <w:szCs w:val="26"/>
              </w:rPr>
              <w:t>如本人如有上述原因，被取消錄取資格或應解聘者，願自負其責，決無異議，並放棄先訴抗辯權。</w:t>
            </w:r>
          </w:p>
        </w:tc>
      </w:tr>
      <w:tr w:rsidR="00CF369C" w:rsidRPr="009B4C41" w:rsidTr="00CF369C">
        <w:trPr>
          <w:cantSplit/>
          <w:trHeight w:val="561"/>
        </w:trPr>
        <w:tc>
          <w:tcPr>
            <w:tcW w:w="4151" w:type="dxa"/>
            <w:gridSpan w:val="3"/>
          </w:tcPr>
          <w:p w:rsidR="00CF369C" w:rsidRPr="009B4C41" w:rsidRDefault="00CF369C" w:rsidP="00CF369C">
            <w:pPr>
              <w:rPr>
                <w:rFonts w:ascii="標楷體" w:eastAsia="標楷體" w:hAnsi="標楷體"/>
                <w:sz w:val="26"/>
                <w:szCs w:val="26"/>
              </w:rPr>
            </w:pPr>
            <w:r w:rsidRPr="009B4C41">
              <w:rPr>
                <w:rFonts w:ascii="標楷體" w:eastAsia="標楷體" w:hAnsi="標楷體" w:hint="eastAsia"/>
                <w:sz w:val="26"/>
                <w:szCs w:val="26"/>
              </w:rPr>
              <w:t>審查結果：</w:t>
            </w:r>
            <w:r w:rsidRPr="009B4C41">
              <w:rPr>
                <w:rFonts w:ascii="標楷體" w:eastAsia="標楷體" w:hAnsi="標楷體"/>
                <w:sz w:val="26"/>
                <w:szCs w:val="26"/>
              </w:rPr>
              <w:t xml:space="preserve"> </w:t>
            </w:r>
            <w:r w:rsidRPr="009B4C41">
              <w:rPr>
                <w:rFonts w:ascii="標楷體" w:eastAsia="標楷體" w:hAnsi="標楷體" w:hint="eastAsia"/>
                <w:sz w:val="26"/>
                <w:szCs w:val="26"/>
              </w:rPr>
              <w:t>□合格</w:t>
            </w:r>
            <w:r w:rsidRPr="009B4C41">
              <w:rPr>
                <w:rFonts w:ascii="標楷體" w:eastAsia="標楷體" w:hAnsi="標楷體"/>
                <w:sz w:val="26"/>
                <w:szCs w:val="26"/>
              </w:rPr>
              <w:t xml:space="preserve">     </w:t>
            </w:r>
            <w:r w:rsidRPr="009B4C41">
              <w:rPr>
                <w:rFonts w:ascii="標楷體" w:eastAsia="標楷體" w:hAnsi="標楷體" w:hint="eastAsia"/>
                <w:sz w:val="26"/>
                <w:szCs w:val="26"/>
              </w:rPr>
              <w:t>□不合格</w:t>
            </w:r>
          </w:p>
        </w:tc>
        <w:tc>
          <w:tcPr>
            <w:tcW w:w="5477" w:type="dxa"/>
            <w:gridSpan w:val="4"/>
          </w:tcPr>
          <w:p w:rsidR="00CF369C" w:rsidRPr="009B4C41" w:rsidRDefault="00CF369C" w:rsidP="00CF369C">
            <w:pPr>
              <w:rPr>
                <w:rFonts w:ascii="標楷體" w:eastAsia="標楷體" w:hAnsi="標楷體"/>
                <w:sz w:val="26"/>
                <w:szCs w:val="26"/>
              </w:rPr>
            </w:pPr>
            <w:r w:rsidRPr="009B4C41">
              <w:rPr>
                <w:rFonts w:ascii="標楷體" w:eastAsia="標楷體" w:hAnsi="標楷體" w:hint="eastAsia"/>
                <w:sz w:val="26"/>
                <w:szCs w:val="26"/>
              </w:rPr>
              <w:t>審查單位核章：</w:t>
            </w:r>
          </w:p>
          <w:p w:rsidR="00CF369C" w:rsidRPr="009B4C41" w:rsidRDefault="00CF369C" w:rsidP="00CF369C">
            <w:pPr>
              <w:rPr>
                <w:rFonts w:ascii="標楷體" w:eastAsia="標楷體" w:hAnsi="標楷體"/>
                <w:sz w:val="26"/>
                <w:szCs w:val="26"/>
              </w:rPr>
            </w:pPr>
          </w:p>
          <w:p w:rsidR="00CF369C" w:rsidRPr="009B4C41" w:rsidRDefault="00CF369C" w:rsidP="00CF369C">
            <w:pPr>
              <w:rPr>
                <w:rFonts w:ascii="標楷體" w:eastAsia="標楷體" w:hAnsi="標楷體"/>
                <w:sz w:val="26"/>
                <w:szCs w:val="26"/>
              </w:rPr>
            </w:pPr>
          </w:p>
        </w:tc>
      </w:tr>
    </w:tbl>
    <w:p w:rsidR="00761866" w:rsidRPr="00CF369C" w:rsidRDefault="00761866" w:rsidP="007A7002"/>
    <w:sectPr w:rsidR="00761866" w:rsidRPr="00CF369C" w:rsidSect="009601A1">
      <w:pgSz w:w="11906" w:h="16838"/>
      <w:pgMar w:top="851"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5D6" w:rsidRDefault="006D75D6" w:rsidP="00A93989">
      <w:r>
        <w:separator/>
      </w:r>
    </w:p>
  </w:endnote>
  <w:endnote w:type="continuationSeparator" w:id="0">
    <w:p w:rsidR="006D75D6" w:rsidRDefault="006D75D6" w:rsidP="00A9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5D6" w:rsidRDefault="006D75D6" w:rsidP="00A93989">
      <w:r>
        <w:separator/>
      </w:r>
    </w:p>
  </w:footnote>
  <w:footnote w:type="continuationSeparator" w:id="0">
    <w:p w:rsidR="006D75D6" w:rsidRDefault="006D75D6" w:rsidP="00A9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64B4ED18"/>
    <w:lvl w:ilvl="0" w:tplc="54D61914">
      <w:start w:val="1"/>
      <w:numFmt w:val="taiwaneseCountingThousand"/>
      <w:lvlText w:val="%1、"/>
      <w:lvlJc w:val="left"/>
      <w:pPr>
        <w:tabs>
          <w:tab w:val="num" w:pos="720"/>
        </w:tabs>
        <w:ind w:left="720" w:hanging="480"/>
      </w:pPr>
      <w:rPr>
        <w:rFonts w:hint="default"/>
        <w:sz w:val="28"/>
        <w:szCs w:val="28"/>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367C672A"/>
    <w:multiLevelType w:val="hybridMultilevel"/>
    <w:tmpl w:val="C1988150"/>
    <w:lvl w:ilvl="0" w:tplc="5BA09468">
      <w:start w:val="1"/>
      <w:numFmt w:val="decimal"/>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6"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8"/>
  </w:num>
  <w:num w:numId="2">
    <w:abstractNumId w:val="2"/>
  </w:num>
  <w:num w:numId="3">
    <w:abstractNumId w:val="0"/>
  </w:num>
  <w:num w:numId="4">
    <w:abstractNumId w:val="5"/>
  </w:num>
  <w:num w:numId="5">
    <w:abstractNumId w:val="7"/>
  </w:num>
  <w:num w:numId="6">
    <w:abstractNumId w:val="1"/>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66"/>
    <w:rsid w:val="00010ACD"/>
    <w:rsid w:val="00015810"/>
    <w:rsid w:val="00017C9C"/>
    <w:rsid w:val="00041608"/>
    <w:rsid w:val="00051B83"/>
    <w:rsid w:val="000645DF"/>
    <w:rsid w:val="00081082"/>
    <w:rsid w:val="000A1186"/>
    <w:rsid w:val="000A2CDC"/>
    <w:rsid w:val="000D1C14"/>
    <w:rsid w:val="000F0438"/>
    <w:rsid w:val="001013C4"/>
    <w:rsid w:val="001230AD"/>
    <w:rsid w:val="0012652D"/>
    <w:rsid w:val="001352BF"/>
    <w:rsid w:val="0015120F"/>
    <w:rsid w:val="00160950"/>
    <w:rsid w:val="00164E61"/>
    <w:rsid w:val="0017490C"/>
    <w:rsid w:val="00181C95"/>
    <w:rsid w:val="001A6167"/>
    <w:rsid w:val="001B581F"/>
    <w:rsid w:val="001C1F43"/>
    <w:rsid w:val="001C6DF8"/>
    <w:rsid w:val="001E61E9"/>
    <w:rsid w:val="002168BD"/>
    <w:rsid w:val="00222CF0"/>
    <w:rsid w:val="00230F21"/>
    <w:rsid w:val="00235C83"/>
    <w:rsid w:val="002630E6"/>
    <w:rsid w:val="00270369"/>
    <w:rsid w:val="002758FF"/>
    <w:rsid w:val="002A10D3"/>
    <w:rsid w:val="002A248E"/>
    <w:rsid w:val="002B0222"/>
    <w:rsid w:val="002D1AF1"/>
    <w:rsid w:val="002D1C4D"/>
    <w:rsid w:val="002F535F"/>
    <w:rsid w:val="00313669"/>
    <w:rsid w:val="00321263"/>
    <w:rsid w:val="00331663"/>
    <w:rsid w:val="00341448"/>
    <w:rsid w:val="003415C0"/>
    <w:rsid w:val="00344BD7"/>
    <w:rsid w:val="00353720"/>
    <w:rsid w:val="00373287"/>
    <w:rsid w:val="003914EE"/>
    <w:rsid w:val="00392951"/>
    <w:rsid w:val="003A2A72"/>
    <w:rsid w:val="003C65F3"/>
    <w:rsid w:val="003C732A"/>
    <w:rsid w:val="00405E15"/>
    <w:rsid w:val="00411892"/>
    <w:rsid w:val="00417D21"/>
    <w:rsid w:val="00432A3F"/>
    <w:rsid w:val="004528F2"/>
    <w:rsid w:val="00453B94"/>
    <w:rsid w:val="00456972"/>
    <w:rsid w:val="00487357"/>
    <w:rsid w:val="004C26A5"/>
    <w:rsid w:val="004D4727"/>
    <w:rsid w:val="004D7C04"/>
    <w:rsid w:val="00513CB1"/>
    <w:rsid w:val="00540E6C"/>
    <w:rsid w:val="00553A4F"/>
    <w:rsid w:val="00564BDF"/>
    <w:rsid w:val="00570F72"/>
    <w:rsid w:val="00577BED"/>
    <w:rsid w:val="00587C0D"/>
    <w:rsid w:val="0059170E"/>
    <w:rsid w:val="00594AF6"/>
    <w:rsid w:val="005B259D"/>
    <w:rsid w:val="005C41DE"/>
    <w:rsid w:val="005D6F5C"/>
    <w:rsid w:val="005D7A54"/>
    <w:rsid w:val="005F3AB5"/>
    <w:rsid w:val="00640371"/>
    <w:rsid w:val="0066360A"/>
    <w:rsid w:val="006B5EA0"/>
    <w:rsid w:val="006C7504"/>
    <w:rsid w:val="006D75D6"/>
    <w:rsid w:val="006E7C8B"/>
    <w:rsid w:val="007279D4"/>
    <w:rsid w:val="00727D3C"/>
    <w:rsid w:val="00734F9F"/>
    <w:rsid w:val="007431E6"/>
    <w:rsid w:val="00743A3A"/>
    <w:rsid w:val="00760F12"/>
    <w:rsid w:val="00761866"/>
    <w:rsid w:val="0076324E"/>
    <w:rsid w:val="00765CEA"/>
    <w:rsid w:val="00765F90"/>
    <w:rsid w:val="0079104B"/>
    <w:rsid w:val="007A7002"/>
    <w:rsid w:val="007B10CC"/>
    <w:rsid w:val="007B1386"/>
    <w:rsid w:val="007B2407"/>
    <w:rsid w:val="007C07C5"/>
    <w:rsid w:val="007C2357"/>
    <w:rsid w:val="007C3BAD"/>
    <w:rsid w:val="007D3481"/>
    <w:rsid w:val="007D7921"/>
    <w:rsid w:val="007D7F5B"/>
    <w:rsid w:val="00805D8B"/>
    <w:rsid w:val="00837C8D"/>
    <w:rsid w:val="008506C5"/>
    <w:rsid w:val="00850EE4"/>
    <w:rsid w:val="00870003"/>
    <w:rsid w:val="00873FE3"/>
    <w:rsid w:val="00874A42"/>
    <w:rsid w:val="008828A9"/>
    <w:rsid w:val="00897D26"/>
    <w:rsid w:val="008A5AB7"/>
    <w:rsid w:val="008A7FCB"/>
    <w:rsid w:val="008C335D"/>
    <w:rsid w:val="0090161C"/>
    <w:rsid w:val="009065C8"/>
    <w:rsid w:val="0092328C"/>
    <w:rsid w:val="00927B00"/>
    <w:rsid w:val="00935C83"/>
    <w:rsid w:val="00945E22"/>
    <w:rsid w:val="00947165"/>
    <w:rsid w:val="009601A1"/>
    <w:rsid w:val="00993DBD"/>
    <w:rsid w:val="009969D8"/>
    <w:rsid w:val="009A66D9"/>
    <w:rsid w:val="009B2035"/>
    <w:rsid w:val="009B2E24"/>
    <w:rsid w:val="009B5B37"/>
    <w:rsid w:val="009F4A0B"/>
    <w:rsid w:val="009F7F95"/>
    <w:rsid w:val="00A204FA"/>
    <w:rsid w:val="00A243DF"/>
    <w:rsid w:val="00A761BB"/>
    <w:rsid w:val="00A80EE4"/>
    <w:rsid w:val="00A87750"/>
    <w:rsid w:val="00A93989"/>
    <w:rsid w:val="00AC012D"/>
    <w:rsid w:val="00AF5330"/>
    <w:rsid w:val="00B14621"/>
    <w:rsid w:val="00B35790"/>
    <w:rsid w:val="00B40ADF"/>
    <w:rsid w:val="00B40EB3"/>
    <w:rsid w:val="00B44C71"/>
    <w:rsid w:val="00B911C0"/>
    <w:rsid w:val="00BA23B8"/>
    <w:rsid w:val="00BD1EE4"/>
    <w:rsid w:val="00BF3317"/>
    <w:rsid w:val="00C00A44"/>
    <w:rsid w:val="00C0605B"/>
    <w:rsid w:val="00C1221C"/>
    <w:rsid w:val="00C23020"/>
    <w:rsid w:val="00C2420F"/>
    <w:rsid w:val="00C248E2"/>
    <w:rsid w:val="00C46925"/>
    <w:rsid w:val="00C53DF4"/>
    <w:rsid w:val="00C56671"/>
    <w:rsid w:val="00C7624C"/>
    <w:rsid w:val="00C86A05"/>
    <w:rsid w:val="00CA5044"/>
    <w:rsid w:val="00CB0AAE"/>
    <w:rsid w:val="00CC57CD"/>
    <w:rsid w:val="00CC6124"/>
    <w:rsid w:val="00CD0E23"/>
    <w:rsid w:val="00CD43C0"/>
    <w:rsid w:val="00CD54F1"/>
    <w:rsid w:val="00CE62A0"/>
    <w:rsid w:val="00CE7FF9"/>
    <w:rsid w:val="00CF12E1"/>
    <w:rsid w:val="00CF369C"/>
    <w:rsid w:val="00D0427A"/>
    <w:rsid w:val="00D87920"/>
    <w:rsid w:val="00DA1162"/>
    <w:rsid w:val="00DD5590"/>
    <w:rsid w:val="00DD653C"/>
    <w:rsid w:val="00DE15ED"/>
    <w:rsid w:val="00E01973"/>
    <w:rsid w:val="00E34C2E"/>
    <w:rsid w:val="00E63772"/>
    <w:rsid w:val="00E6433B"/>
    <w:rsid w:val="00E64A95"/>
    <w:rsid w:val="00E7255B"/>
    <w:rsid w:val="00EE10F4"/>
    <w:rsid w:val="00EE6F0B"/>
    <w:rsid w:val="00EF1576"/>
    <w:rsid w:val="00EF20AB"/>
    <w:rsid w:val="00F02CE5"/>
    <w:rsid w:val="00F278EC"/>
    <w:rsid w:val="00F46309"/>
    <w:rsid w:val="00F8278E"/>
    <w:rsid w:val="00F8403B"/>
    <w:rsid w:val="00F871CF"/>
    <w:rsid w:val="00F87722"/>
    <w:rsid w:val="00F9131A"/>
    <w:rsid w:val="00F948E9"/>
    <w:rsid w:val="00F97623"/>
    <w:rsid w:val="00FA6DD4"/>
    <w:rsid w:val="00FB2411"/>
    <w:rsid w:val="00FC601C"/>
    <w:rsid w:val="00FC6B78"/>
    <w:rsid w:val="00FD4561"/>
    <w:rsid w:val="00FD7FDD"/>
    <w:rsid w:val="00FE2B6A"/>
    <w:rsid w:val="00FE3831"/>
    <w:rsid w:val="00FF529F"/>
    <w:rsid w:val="00FF7F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8D64F24-8DD1-423E-9B66-80B49712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866"/>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3989"/>
    <w:pPr>
      <w:tabs>
        <w:tab w:val="center" w:pos="4153"/>
        <w:tab w:val="right" w:pos="8306"/>
      </w:tabs>
      <w:snapToGrid w:val="0"/>
    </w:pPr>
    <w:rPr>
      <w:sz w:val="20"/>
      <w:szCs w:val="20"/>
    </w:rPr>
  </w:style>
  <w:style w:type="character" w:customStyle="1" w:styleId="a4">
    <w:name w:val="頁首 字元"/>
    <w:link w:val="a3"/>
    <w:rsid w:val="00A93989"/>
    <w:rPr>
      <w:kern w:val="2"/>
    </w:rPr>
  </w:style>
  <w:style w:type="paragraph" w:styleId="a5">
    <w:name w:val="footer"/>
    <w:basedOn w:val="a"/>
    <w:link w:val="a6"/>
    <w:rsid w:val="00A93989"/>
    <w:pPr>
      <w:tabs>
        <w:tab w:val="center" w:pos="4153"/>
        <w:tab w:val="right" w:pos="8306"/>
      </w:tabs>
      <w:snapToGrid w:val="0"/>
    </w:pPr>
    <w:rPr>
      <w:sz w:val="20"/>
      <w:szCs w:val="20"/>
    </w:rPr>
  </w:style>
  <w:style w:type="character" w:customStyle="1" w:styleId="a6">
    <w:name w:val="頁尾 字元"/>
    <w:link w:val="a5"/>
    <w:rsid w:val="00A93989"/>
    <w:rPr>
      <w:kern w:val="2"/>
    </w:rPr>
  </w:style>
  <w:style w:type="paragraph" w:styleId="a7">
    <w:name w:val="Balloon Text"/>
    <w:basedOn w:val="a"/>
    <w:link w:val="a8"/>
    <w:rsid w:val="0059170E"/>
    <w:rPr>
      <w:rFonts w:ascii="Calibri Light" w:hAnsi="Calibri Light"/>
      <w:sz w:val="18"/>
      <w:szCs w:val="18"/>
    </w:rPr>
  </w:style>
  <w:style w:type="character" w:customStyle="1" w:styleId="a8">
    <w:name w:val="註解方塊文字 字元"/>
    <w:link w:val="a7"/>
    <w:rsid w:val="0059170E"/>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76885">
      <w:bodyDiv w:val="1"/>
      <w:marLeft w:val="0"/>
      <w:marRight w:val="0"/>
      <w:marTop w:val="0"/>
      <w:marBottom w:val="0"/>
      <w:divBdr>
        <w:top w:val="none" w:sz="0" w:space="0" w:color="auto"/>
        <w:left w:val="none" w:sz="0" w:space="0" w:color="auto"/>
        <w:bottom w:val="none" w:sz="0" w:space="0" w:color="auto"/>
        <w:right w:val="none" w:sz="0" w:space="0" w:color="auto"/>
      </w:divBdr>
      <w:divsChild>
        <w:div w:id="1165243745">
          <w:marLeft w:val="0"/>
          <w:marRight w:val="0"/>
          <w:marTop w:val="0"/>
          <w:marBottom w:val="0"/>
          <w:divBdr>
            <w:top w:val="none" w:sz="0" w:space="0" w:color="auto"/>
            <w:left w:val="none" w:sz="0" w:space="0" w:color="auto"/>
            <w:bottom w:val="none" w:sz="0" w:space="0" w:color="auto"/>
            <w:right w:val="none" w:sz="0" w:space="0" w:color="auto"/>
          </w:divBdr>
        </w:div>
        <w:div w:id="194546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3492-FF79-4327-9E99-B8B6740F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附錄三</dc:title>
  <dc:subject/>
  <dc:creator>kuo</dc:creator>
  <cp:keywords/>
  <dc:description/>
  <cp:lastModifiedBy>User</cp:lastModifiedBy>
  <cp:revision>2</cp:revision>
  <cp:lastPrinted>2023-05-12T01:34:00Z</cp:lastPrinted>
  <dcterms:created xsi:type="dcterms:W3CDTF">2023-05-29T14:54:00Z</dcterms:created>
  <dcterms:modified xsi:type="dcterms:W3CDTF">2023-05-29T14:54:00Z</dcterms:modified>
</cp:coreProperties>
</file>